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88F" w:rsidRDefault="00EA688F" w:rsidP="00741459">
      <w:pPr>
        <w:jc w:val="both"/>
        <w:rPr>
          <w:sz w:val="22"/>
          <w:szCs w:val="22"/>
          <w:lang w:val="hr-HR"/>
        </w:rPr>
      </w:pPr>
      <w:r>
        <w:rPr>
          <w:sz w:val="22"/>
          <w:szCs w:val="22"/>
          <w:lang w:val="hr-HR"/>
        </w:rPr>
        <w:t xml:space="preserve">  REPUBLIKA HRVATSKA</w:t>
      </w:r>
    </w:p>
    <w:p w:rsidR="00EA688F" w:rsidRDefault="00EA688F" w:rsidP="00741459">
      <w:pPr>
        <w:jc w:val="both"/>
        <w:rPr>
          <w:sz w:val="22"/>
          <w:szCs w:val="22"/>
          <w:lang w:val="hr-HR"/>
        </w:rPr>
      </w:pPr>
      <w:r>
        <w:rPr>
          <w:sz w:val="22"/>
          <w:szCs w:val="22"/>
          <w:lang w:val="hr-HR"/>
        </w:rPr>
        <w:t>OSNOVNA ŠKOLA TRPINJA</w:t>
      </w:r>
    </w:p>
    <w:p w:rsidR="00EA688F" w:rsidRDefault="00EA688F" w:rsidP="00741459">
      <w:pPr>
        <w:jc w:val="both"/>
        <w:rPr>
          <w:sz w:val="22"/>
          <w:szCs w:val="22"/>
          <w:lang w:val="hr-HR"/>
        </w:rPr>
      </w:pPr>
      <w:r>
        <w:rPr>
          <w:sz w:val="22"/>
          <w:szCs w:val="22"/>
          <w:lang w:val="hr-HR"/>
        </w:rPr>
        <w:t xml:space="preserve">         Velika 2, Trpinja</w:t>
      </w:r>
    </w:p>
    <w:p w:rsidR="00EA688F" w:rsidRDefault="00EA688F" w:rsidP="00741459">
      <w:pPr>
        <w:jc w:val="both"/>
        <w:rPr>
          <w:sz w:val="22"/>
          <w:szCs w:val="22"/>
          <w:lang w:val="hr-HR"/>
        </w:rPr>
      </w:pPr>
    </w:p>
    <w:p w:rsidR="00EA688F" w:rsidRDefault="00EA688F" w:rsidP="00741459">
      <w:pPr>
        <w:jc w:val="both"/>
        <w:rPr>
          <w:sz w:val="22"/>
          <w:szCs w:val="22"/>
          <w:lang w:val="hr-HR"/>
        </w:rPr>
      </w:pPr>
    </w:p>
    <w:p w:rsidR="00B979E9" w:rsidRPr="007637EE" w:rsidRDefault="00B979E9" w:rsidP="00741459">
      <w:pPr>
        <w:jc w:val="both"/>
        <w:rPr>
          <w:sz w:val="22"/>
          <w:szCs w:val="22"/>
          <w:lang w:val="hr-HR"/>
        </w:rPr>
      </w:pPr>
      <w:r w:rsidRPr="007637EE">
        <w:rPr>
          <w:sz w:val="22"/>
          <w:szCs w:val="22"/>
          <w:lang w:val="hr-HR"/>
        </w:rPr>
        <w:t xml:space="preserve">Na temelju  čl. </w:t>
      </w:r>
      <w:r w:rsidR="00EE6A26">
        <w:rPr>
          <w:sz w:val="22"/>
          <w:szCs w:val="22"/>
          <w:lang w:val="hr-HR"/>
        </w:rPr>
        <w:t xml:space="preserve">105. i </w:t>
      </w:r>
      <w:r w:rsidRPr="007637EE">
        <w:rPr>
          <w:sz w:val="22"/>
          <w:szCs w:val="22"/>
          <w:lang w:val="hr-HR"/>
        </w:rPr>
        <w:t xml:space="preserve">107. Zakona o odgoju  i obrazovanju u osnovnoj i srednjoj </w:t>
      </w:r>
      <w:proofErr w:type="spellStart"/>
      <w:r w:rsidRPr="00A7001C">
        <w:rPr>
          <w:sz w:val="22"/>
          <w:szCs w:val="22"/>
        </w:rPr>
        <w:t>školi</w:t>
      </w:r>
      <w:proofErr w:type="spellEnd"/>
      <w:r w:rsidRPr="00A7001C">
        <w:rPr>
          <w:sz w:val="22"/>
          <w:szCs w:val="22"/>
        </w:rPr>
        <w:t xml:space="preserve">  (</w:t>
      </w:r>
      <w:proofErr w:type="spellStart"/>
      <w:r w:rsidRPr="00A7001C">
        <w:rPr>
          <w:sz w:val="22"/>
          <w:szCs w:val="22"/>
        </w:rPr>
        <w:t>Narodne</w:t>
      </w:r>
      <w:proofErr w:type="spellEnd"/>
      <w:r w:rsidRPr="00A7001C">
        <w:rPr>
          <w:sz w:val="22"/>
          <w:szCs w:val="22"/>
        </w:rPr>
        <w:t xml:space="preserve"> </w:t>
      </w:r>
      <w:proofErr w:type="spellStart"/>
      <w:r w:rsidRPr="00A7001C">
        <w:rPr>
          <w:sz w:val="22"/>
          <w:szCs w:val="22"/>
        </w:rPr>
        <w:t>novine</w:t>
      </w:r>
      <w:proofErr w:type="spellEnd"/>
      <w:r w:rsidRPr="00A7001C">
        <w:rPr>
          <w:sz w:val="22"/>
          <w:szCs w:val="22"/>
        </w:rPr>
        <w:t xml:space="preserve"> </w:t>
      </w:r>
      <w:proofErr w:type="spellStart"/>
      <w:r w:rsidRPr="00A7001C">
        <w:rPr>
          <w:sz w:val="22"/>
          <w:szCs w:val="22"/>
        </w:rPr>
        <w:t>broj</w:t>
      </w:r>
      <w:proofErr w:type="spellEnd"/>
      <w:r w:rsidRPr="00A7001C">
        <w:rPr>
          <w:sz w:val="22"/>
          <w:szCs w:val="22"/>
        </w:rPr>
        <w:t xml:space="preserve"> 87/08., 86/09., 92/10, 105/10., 90/11., 16/12.</w:t>
      </w:r>
      <w:r>
        <w:rPr>
          <w:sz w:val="22"/>
          <w:szCs w:val="22"/>
        </w:rPr>
        <w:t>, 86/</w:t>
      </w:r>
      <w:proofErr w:type="gramStart"/>
      <w:r>
        <w:rPr>
          <w:sz w:val="22"/>
          <w:szCs w:val="22"/>
        </w:rPr>
        <w:t>12.,</w:t>
      </w:r>
      <w:proofErr w:type="gramEnd"/>
      <w:r>
        <w:rPr>
          <w:sz w:val="22"/>
          <w:szCs w:val="22"/>
        </w:rPr>
        <w:t xml:space="preserve"> 126/12,</w:t>
      </w:r>
      <w:r w:rsidR="005414F3">
        <w:rPr>
          <w:sz w:val="22"/>
          <w:szCs w:val="22"/>
        </w:rPr>
        <w:t xml:space="preserve"> 94/13. </w:t>
      </w:r>
      <w:proofErr w:type="spellStart"/>
      <w:proofErr w:type="gramStart"/>
      <w:r w:rsidR="005414F3">
        <w:rPr>
          <w:sz w:val="22"/>
          <w:szCs w:val="22"/>
        </w:rPr>
        <w:t>i</w:t>
      </w:r>
      <w:proofErr w:type="spellEnd"/>
      <w:proofErr w:type="gramEnd"/>
      <w:r w:rsidR="005414F3">
        <w:rPr>
          <w:sz w:val="22"/>
          <w:szCs w:val="22"/>
        </w:rPr>
        <w:t xml:space="preserve"> 152/14., 3/17.,7/17 </w:t>
      </w:r>
      <w:proofErr w:type="spellStart"/>
      <w:r w:rsidR="005414F3">
        <w:rPr>
          <w:sz w:val="22"/>
          <w:szCs w:val="22"/>
        </w:rPr>
        <w:t>i</w:t>
      </w:r>
      <w:proofErr w:type="spellEnd"/>
      <w:r w:rsidR="005414F3">
        <w:rPr>
          <w:sz w:val="22"/>
          <w:szCs w:val="22"/>
        </w:rPr>
        <w:t xml:space="preserve"> 68/18.</w:t>
      </w:r>
      <w:r w:rsidR="00B655D5">
        <w:rPr>
          <w:sz w:val="22"/>
          <w:szCs w:val="22"/>
        </w:rPr>
        <w:t xml:space="preserve">) </w:t>
      </w:r>
      <w:proofErr w:type="spellStart"/>
      <w:proofErr w:type="gramStart"/>
      <w:r w:rsidR="00B655D5">
        <w:rPr>
          <w:sz w:val="22"/>
          <w:szCs w:val="22"/>
        </w:rPr>
        <w:t>i</w:t>
      </w:r>
      <w:proofErr w:type="spellEnd"/>
      <w:proofErr w:type="gramEnd"/>
      <w:r w:rsidR="00B655D5">
        <w:rPr>
          <w:sz w:val="22"/>
          <w:szCs w:val="22"/>
        </w:rPr>
        <w:t xml:space="preserve"> </w:t>
      </w:r>
      <w:proofErr w:type="spellStart"/>
      <w:r w:rsidR="00B655D5">
        <w:rPr>
          <w:sz w:val="22"/>
          <w:szCs w:val="22"/>
        </w:rPr>
        <w:t>Pravilnika</w:t>
      </w:r>
      <w:proofErr w:type="spellEnd"/>
      <w:r w:rsidR="00B655D5">
        <w:rPr>
          <w:sz w:val="22"/>
          <w:szCs w:val="22"/>
        </w:rPr>
        <w:t xml:space="preserve"> o </w:t>
      </w:r>
      <w:proofErr w:type="spellStart"/>
      <w:r w:rsidR="00B655D5">
        <w:rPr>
          <w:sz w:val="22"/>
          <w:szCs w:val="22"/>
        </w:rPr>
        <w:t>načinu</w:t>
      </w:r>
      <w:proofErr w:type="spellEnd"/>
      <w:r w:rsidR="00B655D5">
        <w:rPr>
          <w:sz w:val="22"/>
          <w:szCs w:val="22"/>
        </w:rPr>
        <w:t xml:space="preserve"> </w:t>
      </w:r>
      <w:proofErr w:type="spellStart"/>
      <w:r w:rsidR="00B655D5">
        <w:rPr>
          <w:sz w:val="22"/>
          <w:szCs w:val="22"/>
        </w:rPr>
        <w:t>i</w:t>
      </w:r>
      <w:proofErr w:type="spellEnd"/>
      <w:r w:rsidR="00B655D5">
        <w:rPr>
          <w:sz w:val="22"/>
          <w:szCs w:val="22"/>
        </w:rPr>
        <w:t xml:space="preserve"> </w:t>
      </w:r>
      <w:proofErr w:type="spellStart"/>
      <w:r w:rsidR="00B655D5">
        <w:rPr>
          <w:sz w:val="22"/>
          <w:szCs w:val="22"/>
        </w:rPr>
        <w:t>postupku</w:t>
      </w:r>
      <w:proofErr w:type="spellEnd"/>
      <w:r w:rsidR="00B655D5">
        <w:rPr>
          <w:sz w:val="22"/>
          <w:szCs w:val="22"/>
        </w:rPr>
        <w:t xml:space="preserve"> </w:t>
      </w:r>
      <w:proofErr w:type="spellStart"/>
      <w:r w:rsidR="00B655D5">
        <w:rPr>
          <w:sz w:val="22"/>
          <w:szCs w:val="22"/>
        </w:rPr>
        <w:t>zapošljavanja</w:t>
      </w:r>
      <w:proofErr w:type="spellEnd"/>
      <w:r w:rsidR="00B655D5">
        <w:rPr>
          <w:sz w:val="22"/>
          <w:szCs w:val="22"/>
        </w:rPr>
        <w:t xml:space="preserve">, </w:t>
      </w:r>
      <w:r w:rsidRPr="007637EE">
        <w:rPr>
          <w:sz w:val="22"/>
          <w:szCs w:val="22"/>
          <w:lang w:val="hr-HR"/>
        </w:rPr>
        <w:t xml:space="preserve">Osnovna  škola  Trpinja,  32224  Trpinja,  ulica Velika br. 2, objavljuje </w:t>
      </w:r>
    </w:p>
    <w:p w:rsidR="00741459" w:rsidRDefault="00B979E9" w:rsidP="00B979E9">
      <w:pPr>
        <w:rPr>
          <w:sz w:val="22"/>
          <w:szCs w:val="22"/>
          <w:lang w:val="hr-HR"/>
        </w:rPr>
      </w:pPr>
      <w:r w:rsidRPr="007637EE">
        <w:rPr>
          <w:sz w:val="22"/>
          <w:szCs w:val="22"/>
          <w:lang w:val="hr-HR"/>
        </w:rPr>
        <w:t xml:space="preserve">                                                          </w:t>
      </w:r>
      <w:r>
        <w:rPr>
          <w:sz w:val="22"/>
          <w:szCs w:val="22"/>
          <w:lang w:val="hr-HR"/>
        </w:rPr>
        <w:t xml:space="preserve">     </w:t>
      </w:r>
    </w:p>
    <w:p w:rsidR="00B979E9" w:rsidRPr="002F1A25" w:rsidRDefault="00741459" w:rsidP="00741459">
      <w:pPr>
        <w:rPr>
          <w:b/>
          <w:sz w:val="22"/>
          <w:szCs w:val="22"/>
          <w:lang w:val="hr-HR"/>
        </w:rPr>
      </w:pPr>
      <w:r>
        <w:rPr>
          <w:sz w:val="22"/>
          <w:szCs w:val="22"/>
          <w:lang w:val="hr-HR"/>
        </w:rPr>
        <w:t xml:space="preserve">                                                              </w:t>
      </w:r>
      <w:r w:rsidR="00B979E9" w:rsidRPr="002F1A25">
        <w:rPr>
          <w:b/>
          <w:sz w:val="22"/>
          <w:szCs w:val="22"/>
          <w:lang w:val="hr-HR"/>
        </w:rPr>
        <w:t>N  A  T  J  E  Č  A  J</w:t>
      </w:r>
    </w:p>
    <w:p w:rsidR="00B979E9" w:rsidRPr="002F1A25" w:rsidRDefault="00B979E9" w:rsidP="00B979E9">
      <w:pPr>
        <w:rPr>
          <w:b/>
          <w:sz w:val="22"/>
          <w:szCs w:val="22"/>
          <w:lang w:val="hr-HR"/>
        </w:rPr>
      </w:pPr>
      <w:r w:rsidRPr="002F1A25">
        <w:rPr>
          <w:b/>
          <w:sz w:val="22"/>
          <w:szCs w:val="22"/>
          <w:lang w:val="hr-HR"/>
        </w:rPr>
        <w:t xml:space="preserve">                                                 </w:t>
      </w:r>
      <w:r w:rsidR="00CC60CC">
        <w:rPr>
          <w:b/>
          <w:sz w:val="22"/>
          <w:szCs w:val="22"/>
          <w:lang w:val="hr-HR"/>
        </w:rPr>
        <w:t xml:space="preserve">            </w:t>
      </w:r>
      <w:r w:rsidRPr="002F1A25">
        <w:rPr>
          <w:b/>
          <w:sz w:val="22"/>
          <w:szCs w:val="22"/>
          <w:lang w:val="hr-HR"/>
        </w:rPr>
        <w:t xml:space="preserve">   za  radno  mjes</w:t>
      </w:r>
      <w:r w:rsidR="00CC60CC">
        <w:rPr>
          <w:b/>
          <w:sz w:val="22"/>
          <w:szCs w:val="22"/>
          <w:lang w:val="hr-HR"/>
        </w:rPr>
        <w:t>to</w:t>
      </w:r>
      <w:r w:rsidRPr="002F1A25">
        <w:rPr>
          <w:b/>
          <w:sz w:val="22"/>
          <w:szCs w:val="22"/>
          <w:lang w:val="hr-HR"/>
        </w:rPr>
        <w:t>:</w:t>
      </w:r>
    </w:p>
    <w:p w:rsidR="00B979E9" w:rsidRPr="002F1A25" w:rsidRDefault="00B979E9" w:rsidP="00B979E9">
      <w:pPr>
        <w:rPr>
          <w:b/>
          <w:sz w:val="22"/>
          <w:szCs w:val="22"/>
          <w:lang w:val="hr-HR"/>
        </w:rPr>
      </w:pPr>
    </w:p>
    <w:p w:rsidR="00CC60CC" w:rsidRPr="005414F3" w:rsidRDefault="00E900F6" w:rsidP="00A50BDB">
      <w:pPr>
        <w:pStyle w:val="Odlomakpopisa"/>
        <w:numPr>
          <w:ilvl w:val="0"/>
          <w:numId w:val="1"/>
        </w:numPr>
        <w:jc w:val="both"/>
        <w:rPr>
          <w:b/>
          <w:sz w:val="22"/>
          <w:szCs w:val="22"/>
          <w:u w:val="single"/>
          <w:lang w:val="hr-HR"/>
        </w:rPr>
      </w:pPr>
      <w:r>
        <w:rPr>
          <w:b/>
          <w:sz w:val="22"/>
          <w:szCs w:val="22"/>
          <w:lang w:val="hr-HR"/>
        </w:rPr>
        <w:t>Voditelj računovodstva,</w:t>
      </w:r>
      <w:r w:rsidR="00741459">
        <w:rPr>
          <w:sz w:val="22"/>
          <w:szCs w:val="22"/>
          <w:lang w:val="hr-HR"/>
        </w:rPr>
        <w:t xml:space="preserve"> </w:t>
      </w:r>
      <w:r w:rsidR="00CE6CA9">
        <w:rPr>
          <w:sz w:val="22"/>
          <w:szCs w:val="22"/>
          <w:lang w:val="hr-HR"/>
        </w:rPr>
        <w:t>1 izvršitelj</w:t>
      </w:r>
      <w:r>
        <w:rPr>
          <w:sz w:val="22"/>
          <w:szCs w:val="22"/>
          <w:lang w:val="hr-HR"/>
        </w:rPr>
        <w:t>/</w:t>
      </w:r>
      <w:proofErr w:type="spellStart"/>
      <w:r>
        <w:rPr>
          <w:sz w:val="22"/>
          <w:szCs w:val="22"/>
          <w:lang w:val="hr-HR"/>
        </w:rPr>
        <w:t>ica</w:t>
      </w:r>
      <w:proofErr w:type="spellEnd"/>
      <w:r w:rsidR="00B979E9" w:rsidRPr="00CC60CC">
        <w:rPr>
          <w:sz w:val="22"/>
          <w:szCs w:val="22"/>
          <w:lang w:val="hr-HR"/>
        </w:rPr>
        <w:t xml:space="preserve">, za </w:t>
      </w:r>
      <w:r w:rsidR="001D4BF1">
        <w:rPr>
          <w:sz w:val="22"/>
          <w:szCs w:val="22"/>
          <w:lang w:val="hr-HR"/>
        </w:rPr>
        <w:t>nepuno radno vrijeme – 2</w:t>
      </w:r>
      <w:r>
        <w:rPr>
          <w:sz w:val="22"/>
          <w:szCs w:val="22"/>
          <w:lang w:val="hr-HR"/>
        </w:rPr>
        <w:t>0</w:t>
      </w:r>
      <w:r w:rsidR="00B979E9" w:rsidRPr="00CC60CC">
        <w:rPr>
          <w:sz w:val="22"/>
          <w:szCs w:val="22"/>
          <w:lang w:val="hr-HR"/>
        </w:rPr>
        <w:t xml:space="preserve"> sat ukupn</w:t>
      </w:r>
      <w:r w:rsidR="009535CD">
        <w:rPr>
          <w:sz w:val="22"/>
          <w:szCs w:val="22"/>
          <w:lang w:val="hr-HR"/>
        </w:rPr>
        <w:t xml:space="preserve">oga tjednog radnog vremena, na </w:t>
      </w:r>
      <w:r w:rsidR="001D4BF1">
        <w:rPr>
          <w:sz w:val="22"/>
          <w:szCs w:val="22"/>
          <w:lang w:val="hr-HR"/>
        </w:rPr>
        <w:t>ne</w:t>
      </w:r>
      <w:r w:rsidR="00B979E9" w:rsidRPr="00CC60CC">
        <w:rPr>
          <w:sz w:val="22"/>
          <w:szCs w:val="22"/>
          <w:lang w:val="hr-HR"/>
        </w:rPr>
        <w:t xml:space="preserve">određeno vrijeme </w:t>
      </w:r>
      <w:r w:rsidR="002E1FB2">
        <w:rPr>
          <w:sz w:val="22"/>
          <w:szCs w:val="22"/>
          <w:lang w:val="hr-HR"/>
        </w:rPr>
        <w:t>(nastava u školi se izvodi na srpskom jeziku i ćiriličnom pismu po modelu „A“)</w:t>
      </w:r>
    </w:p>
    <w:p w:rsidR="003E02CF" w:rsidRPr="00CC60CC" w:rsidRDefault="003E02CF" w:rsidP="00741459">
      <w:pPr>
        <w:jc w:val="both"/>
        <w:rPr>
          <w:b/>
          <w:sz w:val="22"/>
          <w:szCs w:val="22"/>
          <w:u w:val="single"/>
          <w:lang w:val="hr-HR"/>
        </w:rPr>
      </w:pPr>
    </w:p>
    <w:p w:rsidR="004F57F6" w:rsidRDefault="000515A3" w:rsidP="00A50BDB">
      <w:pPr>
        <w:jc w:val="both"/>
        <w:rPr>
          <w:sz w:val="22"/>
          <w:szCs w:val="22"/>
          <w:u w:val="single"/>
          <w:lang w:val="hr-HR"/>
        </w:rPr>
      </w:pPr>
      <w:r>
        <w:rPr>
          <w:sz w:val="22"/>
          <w:szCs w:val="22"/>
          <w:u w:val="single"/>
          <w:lang w:val="hr-HR"/>
        </w:rPr>
        <w:t xml:space="preserve">UVJETI: </w:t>
      </w:r>
    </w:p>
    <w:p w:rsidR="000515A3" w:rsidRDefault="00E900F6" w:rsidP="00E900F6">
      <w:pPr>
        <w:pStyle w:val="Odlomakpopisa"/>
        <w:numPr>
          <w:ilvl w:val="0"/>
          <w:numId w:val="7"/>
        </w:numPr>
        <w:jc w:val="both"/>
        <w:rPr>
          <w:sz w:val="22"/>
          <w:szCs w:val="22"/>
          <w:lang w:val="hr-HR"/>
        </w:rPr>
      </w:pPr>
      <w:r>
        <w:rPr>
          <w:sz w:val="22"/>
          <w:szCs w:val="22"/>
          <w:lang w:val="hr-HR"/>
        </w:rPr>
        <w:t>završen sveučilišni diplomski studij ekonomije ili integrirani preddiplomski i diplomski sveučilišni studij ekonomije ili poslijediplomski specijalistički studij ekonomije ili specijalistički diplomski stručni studij ekonomije ili visoka stručna sprema ekonomske struke stečena prema ranijim propisima.</w:t>
      </w:r>
    </w:p>
    <w:p w:rsidR="00E900F6" w:rsidRDefault="00E900F6" w:rsidP="00E900F6">
      <w:pPr>
        <w:pStyle w:val="Odlomakpopisa"/>
        <w:numPr>
          <w:ilvl w:val="0"/>
          <w:numId w:val="7"/>
        </w:numPr>
        <w:jc w:val="both"/>
        <w:rPr>
          <w:sz w:val="22"/>
          <w:szCs w:val="22"/>
          <w:lang w:val="hr-HR"/>
        </w:rPr>
      </w:pPr>
      <w:r>
        <w:rPr>
          <w:sz w:val="22"/>
          <w:szCs w:val="22"/>
          <w:lang w:val="hr-HR"/>
        </w:rPr>
        <w:t>završen preddiplomski sveučilišni stručni studij ekonomije ili preddiplomski stručni studij ekonomije, odnosno viša stručna sprema ekonomske struke prema ranijim propisima ako se na natječaj ne javi osoba iz točke 1. ovog natječaja.</w:t>
      </w:r>
    </w:p>
    <w:p w:rsidR="00E900F6" w:rsidRDefault="00F91779" w:rsidP="00E900F6">
      <w:pPr>
        <w:pStyle w:val="Odlomakpopisa"/>
        <w:numPr>
          <w:ilvl w:val="0"/>
          <w:numId w:val="7"/>
        </w:numPr>
        <w:jc w:val="both"/>
        <w:rPr>
          <w:sz w:val="22"/>
          <w:szCs w:val="22"/>
          <w:lang w:val="hr-HR"/>
        </w:rPr>
      </w:pPr>
      <w:r>
        <w:rPr>
          <w:sz w:val="22"/>
          <w:szCs w:val="22"/>
          <w:lang w:val="hr-HR"/>
        </w:rPr>
        <w:t>da ne postoji zakonska zapreka za zasnivanje radnog odnosa u školskoj ustanovi propisana odredbama članka 106. Zakona o odgoju i obrazovanju u osnovnoj i srednjoj školi.</w:t>
      </w:r>
    </w:p>
    <w:p w:rsidR="00093563" w:rsidRPr="00191571" w:rsidRDefault="00093563" w:rsidP="00093563">
      <w:pPr>
        <w:jc w:val="both"/>
        <w:rPr>
          <w:sz w:val="22"/>
          <w:szCs w:val="22"/>
          <w:u w:val="single"/>
          <w:lang w:val="hr-HR"/>
        </w:rPr>
      </w:pPr>
    </w:p>
    <w:p w:rsidR="00787901" w:rsidRDefault="00787901" w:rsidP="00A50BDB">
      <w:pPr>
        <w:jc w:val="both"/>
        <w:rPr>
          <w:sz w:val="22"/>
          <w:szCs w:val="22"/>
          <w:lang w:val="hr-HR"/>
        </w:rPr>
      </w:pPr>
    </w:p>
    <w:p w:rsidR="003E02CF" w:rsidRDefault="000515A3" w:rsidP="00A50BDB">
      <w:pPr>
        <w:jc w:val="both"/>
        <w:rPr>
          <w:b/>
          <w:sz w:val="22"/>
          <w:szCs w:val="22"/>
          <w:u w:val="single"/>
          <w:lang w:val="hr-HR"/>
        </w:rPr>
      </w:pPr>
      <w:r>
        <w:rPr>
          <w:b/>
          <w:sz w:val="22"/>
          <w:szCs w:val="22"/>
          <w:u w:val="single"/>
          <w:lang w:val="hr-HR"/>
        </w:rPr>
        <w:t>U prijavi za natječaj kandidati su dužni priložiti:</w:t>
      </w:r>
    </w:p>
    <w:p w:rsidR="000515A3" w:rsidRDefault="000515A3" w:rsidP="00A50BDB">
      <w:pPr>
        <w:pStyle w:val="Odlomakpopisa"/>
        <w:numPr>
          <w:ilvl w:val="0"/>
          <w:numId w:val="4"/>
        </w:numPr>
        <w:jc w:val="both"/>
        <w:rPr>
          <w:sz w:val="22"/>
          <w:szCs w:val="22"/>
          <w:lang w:val="hr-HR"/>
        </w:rPr>
      </w:pPr>
      <w:r>
        <w:rPr>
          <w:sz w:val="22"/>
          <w:szCs w:val="22"/>
          <w:lang w:val="hr-HR"/>
        </w:rPr>
        <w:t>Zamolbu</w:t>
      </w:r>
    </w:p>
    <w:p w:rsidR="000515A3" w:rsidRDefault="000515A3" w:rsidP="00A50BDB">
      <w:pPr>
        <w:pStyle w:val="Odlomakpopisa"/>
        <w:numPr>
          <w:ilvl w:val="0"/>
          <w:numId w:val="4"/>
        </w:numPr>
        <w:jc w:val="both"/>
        <w:rPr>
          <w:sz w:val="22"/>
          <w:szCs w:val="22"/>
          <w:lang w:val="hr-HR"/>
        </w:rPr>
      </w:pPr>
      <w:r>
        <w:rPr>
          <w:sz w:val="22"/>
          <w:szCs w:val="22"/>
          <w:lang w:val="hr-HR"/>
        </w:rPr>
        <w:t>Životopis</w:t>
      </w:r>
    </w:p>
    <w:p w:rsidR="002D2A91" w:rsidRDefault="002D2A91" w:rsidP="00A50BDB">
      <w:pPr>
        <w:pStyle w:val="Odlomakpopisa"/>
        <w:numPr>
          <w:ilvl w:val="0"/>
          <w:numId w:val="4"/>
        </w:numPr>
        <w:jc w:val="both"/>
        <w:rPr>
          <w:sz w:val="22"/>
          <w:szCs w:val="22"/>
          <w:lang w:val="hr-HR"/>
        </w:rPr>
      </w:pPr>
      <w:r>
        <w:rPr>
          <w:sz w:val="22"/>
          <w:szCs w:val="22"/>
          <w:lang w:val="hr-HR"/>
        </w:rPr>
        <w:t>Kopija osobne iskaznice</w:t>
      </w:r>
    </w:p>
    <w:p w:rsidR="000515A3" w:rsidRDefault="000515A3" w:rsidP="00A50BDB">
      <w:pPr>
        <w:pStyle w:val="Odlomakpopisa"/>
        <w:numPr>
          <w:ilvl w:val="0"/>
          <w:numId w:val="4"/>
        </w:numPr>
        <w:jc w:val="both"/>
        <w:rPr>
          <w:sz w:val="22"/>
          <w:szCs w:val="22"/>
          <w:lang w:val="hr-HR"/>
        </w:rPr>
      </w:pPr>
      <w:r>
        <w:rPr>
          <w:sz w:val="22"/>
          <w:szCs w:val="22"/>
          <w:lang w:val="hr-HR"/>
        </w:rPr>
        <w:t xml:space="preserve">Dokaz </w:t>
      </w:r>
      <w:r w:rsidR="00F10319">
        <w:rPr>
          <w:sz w:val="22"/>
          <w:szCs w:val="22"/>
          <w:lang w:val="hr-HR"/>
        </w:rPr>
        <w:t>o hrvatskom državljanstvu (domovnica-preslika)</w:t>
      </w:r>
    </w:p>
    <w:p w:rsidR="00F10319" w:rsidRDefault="00BC6625" w:rsidP="00A50BDB">
      <w:pPr>
        <w:pStyle w:val="Odlomakpopisa"/>
        <w:numPr>
          <w:ilvl w:val="0"/>
          <w:numId w:val="4"/>
        </w:numPr>
        <w:jc w:val="both"/>
        <w:rPr>
          <w:sz w:val="22"/>
          <w:szCs w:val="22"/>
          <w:lang w:val="hr-HR"/>
        </w:rPr>
      </w:pPr>
      <w:r>
        <w:rPr>
          <w:sz w:val="22"/>
          <w:szCs w:val="22"/>
          <w:lang w:val="hr-HR"/>
        </w:rPr>
        <w:t>Dokaz o stečenoj stručnoj spremi</w:t>
      </w:r>
      <w:r w:rsidR="00F10319">
        <w:rPr>
          <w:sz w:val="22"/>
          <w:szCs w:val="22"/>
          <w:lang w:val="hr-HR"/>
        </w:rPr>
        <w:t xml:space="preserve"> (preslika</w:t>
      </w:r>
      <w:r>
        <w:rPr>
          <w:sz w:val="22"/>
          <w:szCs w:val="22"/>
          <w:lang w:val="hr-HR"/>
        </w:rPr>
        <w:t xml:space="preserve"> diplome</w:t>
      </w:r>
      <w:r w:rsidR="00F10319">
        <w:rPr>
          <w:sz w:val="22"/>
          <w:szCs w:val="22"/>
          <w:lang w:val="hr-HR"/>
        </w:rPr>
        <w:t>)</w:t>
      </w:r>
    </w:p>
    <w:p w:rsidR="002D2A91" w:rsidRPr="002D2A91" w:rsidRDefault="00F10319" w:rsidP="00A50BDB">
      <w:pPr>
        <w:pStyle w:val="Odlomakpopisa"/>
        <w:numPr>
          <w:ilvl w:val="0"/>
          <w:numId w:val="4"/>
        </w:numPr>
        <w:jc w:val="both"/>
        <w:rPr>
          <w:sz w:val="22"/>
          <w:szCs w:val="22"/>
          <w:lang w:val="hr-HR"/>
        </w:rPr>
      </w:pPr>
      <w:r>
        <w:rPr>
          <w:sz w:val="22"/>
          <w:szCs w:val="22"/>
          <w:lang w:val="hr-HR"/>
        </w:rPr>
        <w:t>Uvjerenje o nekažnjavanju (ne starije od 6 mjeseci)</w:t>
      </w:r>
    </w:p>
    <w:p w:rsidR="00F10319" w:rsidRDefault="00F10319" w:rsidP="00A50BDB">
      <w:pPr>
        <w:pStyle w:val="Odlomakpopisa"/>
        <w:numPr>
          <w:ilvl w:val="0"/>
          <w:numId w:val="4"/>
        </w:numPr>
        <w:jc w:val="both"/>
        <w:rPr>
          <w:sz w:val="22"/>
          <w:szCs w:val="22"/>
          <w:lang w:val="hr-HR"/>
        </w:rPr>
      </w:pPr>
      <w:r>
        <w:rPr>
          <w:sz w:val="22"/>
          <w:szCs w:val="22"/>
          <w:lang w:val="hr-HR"/>
        </w:rPr>
        <w:t>Ispis staža iz evidencije Hrvatskog zavoda za mirovinsko osiguranje</w:t>
      </w:r>
      <w:r w:rsidR="00F91779">
        <w:rPr>
          <w:sz w:val="22"/>
          <w:szCs w:val="22"/>
          <w:lang w:val="hr-HR"/>
        </w:rPr>
        <w:t>, ne starije od mjesec dana</w:t>
      </w:r>
    </w:p>
    <w:p w:rsidR="009769ED" w:rsidRDefault="009769ED" w:rsidP="00A50BDB">
      <w:pPr>
        <w:jc w:val="both"/>
        <w:rPr>
          <w:sz w:val="22"/>
          <w:szCs w:val="22"/>
          <w:lang w:val="hr-HR"/>
        </w:rPr>
      </w:pPr>
    </w:p>
    <w:p w:rsidR="002A198F" w:rsidRPr="002A198F" w:rsidRDefault="0091443C" w:rsidP="002A198F">
      <w:pPr>
        <w:jc w:val="both"/>
        <w:rPr>
          <w:sz w:val="22"/>
          <w:szCs w:val="22"/>
          <w:lang w:val="hr-HR"/>
        </w:rPr>
      </w:pPr>
      <w:r>
        <w:rPr>
          <w:sz w:val="22"/>
          <w:szCs w:val="22"/>
          <w:lang w:val="hr-HR"/>
        </w:rPr>
        <w:t>Na natječaj se mogu javiti kandidati</w:t>
      </w:r>
      <w:r w:rsidR="009769ED">
        <w:rPr>
          <w:sz w:val="22"/>
          <w:szCs w:val="22"/>
          <w:lang w:val="hr-HR"/>
        </w:rPr>
        <w:t xml:space="preserve"> oba spola.</w:t>
      </w:r>
    </w:p>
    <w:p w:rsidR="002A198F" w:rsidRPr="002A198F" w:rsidRDefault="002A198F" w:rsidP="002A198F">
      <w:pPr>
        <w:jc w:val="both"/>
        <w:rPr>
          <w:sz w:val="22"/>
          <w:szCs w:val="22"/>
          <w:lang w:val="hr-HR"/>
        </w:rPr>
      </w:pPr>
      <w:r w:rsidRPr="002A198F">
        <w:rPr>
          <w:sz w:val="22"/>
          <w:szCs w:val="22"/>
          <w:lang w:val="hr-HR"/>
        </w:rPr>
        <w:t>Kandidati/kinje koji ostvaruju pravo prednosti pri zapošljavanju sukladno posebnim propisima, dužni su uz prijavu na natječaj i prethodno navedeno, priložiti i sve dokaze o ispunjavanju traženih uvjeta, te se u prijavi pozvati na pravo prednosti.</w:t>
      </w:r>
    </w:p>
    <w:p w:rsidR="002A198F" w:rsidRPr="002A198F" w:rsidRDefault="002A198F" w:rsidP="002A198F">
      <w:pPr>
        <w:jc w:val="both"/>
        <w:rPr>
          <w:sz w:val="22"/>
          <w:szCs w:val="22"/>
          <w:lang w:val="hr-HR"/>
        </w:rPr>
      </w:pPr>
      <w:r w:rsidRPr="002A198F">
        <w:rPr>
          <w:sz w:val="22"/>
          <w:szCs w:val="22"/>
          <w:lang w:val="hr-HR"/>
        </w:rPr>
        <w:t>Kandidat/</w:t>
      </w:r>
      <w:proofErr w:type="spellStart"/>
      <w:r w:rsidRPr="002A198F">
        <w:rPr>
          <w:sz w:val="22"/>
          <w:szCs w:val="22"/>
          <w:lang w:val="hr-HR"/>
        </w:rPr>
        <w:t>kinja</w:t>
      </w:r>
      <w:proofErr w:type="spellEnd"/>
      <w:r w:rsidRPr="002A198F">
        <w:rPr>
          <w:sz w:val="22"/>
          <w:szCs w:val="22"/>
          <w:lang w:val="hr-HR"/>
        </w:rPr>
        <w:t xml:space="preserve"> koji/a ostvaruje prednost pri zapošljavanju sukladno Zakonu o pravima hrvatskih branitelja iz Domovinskog rata i članova njihovih obitelji ( „NN“ 127/17) dužan je uz prijavu na natječaj dostaviti dokaze iz članka 103. stavka 1. navedenog Zakona koji su navedeni na internetskoj stranici Ministarstva hrvatskih branitelja :  </w:t>
      </w:r>
    </w:p>
    <w:p w:rsidR="002D2A91" w:rsidRDefault="00EF4291" w:rsidP="002A198F">
      <w:pPr>
        <w:jc w:val="both"/>
        <w:rPr>
          <w:rStyle w:val="Hiperveza"/>
          <w:sz w:val="22"/>
          <w:szCs w:val="22"/>
          <w:lang w:val="hr-HR"/>
        </w:rPr>
      </w:pPr>
      <w:hyperlink r:id="rId5" w:history="1">
        <w:r w:rsidR="002A198F" w:rsidRPr="006865BB">
          <w:rPr>
            <w:rStyle w:val="Hiperveza"/>
            <w:sz w:val="22"/>
            <w:szCs w:val="22"/>
            <w:lang w:val="hr-HR"/>
          </w:rPr>
          <w:t>https://branitelji.gov.hr/UserDocsImages/NG/12%20Prosinac/Zapo%C5%A1ljavanje/POPIS%20DOKAZA%20ZA%20OSTVARIVANJE%20PRAVA%20PRI%20ZAPO%C5%A0LJAVANJU.pdf</w:t>
        </w:r>
      </w:hyperlink>
      <w:r w:rsidR="005D2DF5">
        <w:rPr>
          <w:rStyle w:val="Hiperveza"/>
          <w:sz w:val="22"/>
          <w:szCs w:val="22"/>
          <w:lang w:val="hr-HR"/>
        </w:rPr>
        <w:t xml:space="preserve"> </w:t>
      </w:r>
    </w:p>
    <w:p w:rsidR="005D2DF5" w:rsidRDefault="005D2DF5" w:rsidP="002A198F">
      <w:pPr>
        <w:jc w:val="both"/>
        <w:rPr>
          <w:sz w:val="22"/>
          <w:szCs w:val="22"/>
          <w:lang w:val="hr-HR"/>
        </w:rPr>
      </w:pPr>
    </w:p>
    <w:p w:rsidR="005D2DF5" w:rsidRDefault="005D2DF5" w:rsidP="005D2DF5">
      <w:pPr>
        <w:jc w:val="both"/>
      </w:pPr>
      <w:r w:rsidRPr="005D2DF5">
        <w:rPr>
          <w:color w:val="000000"/>
          <w:sz w:val="22"/>
          <w:szCs w:val="22"/>
          <w:lang w:val="hr-HR"/>
        </w:rPr>
        <w:t xml:space="preserve">Sve kandidate koji su pravodobno dostavili potpunu prijavu sa svim prilozima odnosno ispravama i koji ispunjavaju uvjete natječaja Povjerenstvo će pozvati na procjenu odnosno testiranje najmanje </w:t>
      </w:r>
      <w:r w:rsidRPr="005D2DF5">
        <w:rPr>
          <w:sz w:val="22"/>
          <w:szCs w:val="22"/>
          <w:lang w:val="hr-HR"/>
        </w:rPr>
        <w:t>pet</w:t>
      </w:r>
      <w:r w:rsidRPr="005D2DF5">
        <w:rPr>
          <w:color w:val="000000"/>
          <w:sz w:val="22"/>
          <w:szCs w:val="22"/>
          <w:lang w:val="hr-HR"/>
        </w:rPr>
        <w:t xml:space="preserve"> dana prije </w:t>
      </w:r>
      <w:r w:rsidRPr="005D2DF5">
        <w:rPr>
          <w:color w:val="000000"/>
          <w:sz w:val="22"/>
          <w:szCs w:val="22"/>
          <w:lang w:val="hr-HR"/>
        </w:rPr>
        <w:lastRenderedPageBreak/>
        <w:t>dana određenog za procjenu odnosno testiranje</w:t>
      </w:r>
      <w:r w:rsidRPr="005D2DF5">
        <w:rPr>
          <w:sz w:val="22"/>
          <w:szCs w:val="22"/>
          <w:lang w:val="hr-HR"/>
        </w:rPr>
        <w:t>. U pozivu će biti naveden način i područje procjene</w:t>
      </w:r>
      <w:r w:rsidRPr="00F63E4F">
        <w:rPr>
          <w:lang w:val="hr-HR"/>
        </w:rPr>
        <w:t xml:space="preserve"> </w:t>
      </w:r>
      <w:r w:rsidRPr="005D2DF5">
        <w:rPr>
          <w:sz w:val="22"/>
          <w:szCs w:val="22"/>
          <w:lang w:val="hr-HR"/>
        </w:rPr>
        <w:t>odnosno testiranja. Poziv će se dostaviti putem elektroničke pošte na e- mail kandidata i bit će objavljen na javno dos</w:t>
      </w:r>
      <w:r w:rsidR="00EF4291">
        <w:rPr>
          <w:sz w:val="22"/>
          <w:szCs w:val="22"/>
          <w:lang w:val="hr-HR"/>
        </w:rPr>
        <w:t xml:space="preserve">tupnim mrežnim stranicama Škole, </w:t>
      </w:r>
      <w:hyperlink r:id="rId6" w:history="1">
        <w:r w:rsidR="00EF4291" w:rsidRPr="00EF4291">
          <w:rPr>
            <w:color w:val="0000FF"/>
            <w:u w:val="single"/>
          </w:rPr>
          <w:t>http://www.os-trpinja.skole.hr/skola/ploca</w:t>
        </w:r>
      </w:hyperlink>
    </w:p>
    <w:p w:rsidR="00EF4291" w:rsidRDefault="00EF4291" w:rsidP="005D2DF5">
      <w:pPr>
        <w:jc w:val="both"/>
        <w:rPr>
          <w:sz w:val="22"/>
          <w:szCs w:val="22"/>
          <w:lang w:val="hr-HR"/>
        </w:rPr>
      </w:pPr>
      <w:bookmarkStart w:id="0" w:name="_GoBack"/>
      <w:bookmarkEnd w:id="0"/>
    </w:p>
    <w:p w:rsidR="005D2DF5" w:rsidRPr="005D2DF5" w:rsidRDefault="005D2DF5" w:rsidP="005D2DF5">
      <w:pPr>
        <w:jc w:val="both"/>
        <w:rPr>
          <w:sz w:val="22"/>
          <w:szCs w:val="22"/>
          <w:lang w:val="hr-HR"/>
        </w:rPr>
      </w:pPr>
      <w:r w:rsidRPr="005D2DF5">
        <w:rPr>
          <w:sz w:val="22"/>
          <w:szCs w:val="22"/>
          <w:lang w:val="hr-HR"/>
        </w:rPr>
        <w:t xml:space="preserve">Kandidati koji su pravodobno podnijeli potpunu prijavu te ispunjavaju uvjete natječaja obvezni su pristupiti procjeni, odnosno testiranju prema odredbama Pravilnika o </w:t>
      </w:r>
      <w:r>
        <w:rPr>
          <w:sz w:val="22"/>
          <w:szCs w:val="22"/>
          <w:lang w:val="hr-HR"/>
        </w:rPr>
        <w:t xml:space="preserve">načinu i </w:t>
      </w:r>
      <w:r w:rsidRPr="005D2DF5">
        <w:rPr>
          <w:sz w:val="22"/>
          <w:szCs w:val="22"/>
          <w:lang w:val="hr-HR"/>
        </w:rPr>
        <w:t>postupku zapošljavanja</w:t>
      </w:r>
      <w:r>
        <w:rPr>
          <w:sz w:val="22"/>
          <w:szCs w:val="22"/>
          <w:lang w:val="hr-HR"/>
        </w:rPr>
        <w:t xml:space="preserve"> Osnovne škole Trpinja.</w:t>
      </w:r>
    </w:p>
    <w:p w:rsidR="005D2DF5" w:rsidRDefault="005D2DF5" w:rsidP="005D2DF5">
      <w:pPr>
        <w:jc w:val="both"/>
        <w:rPr>
          <w:sz w:val="22"/>
          <w:szCs w:val="22"/>
          <w:lang w:val="hr-HR"/>
        </w:rPr>
      </w:pPr>
    </w:p>
    <w:p w:rsidR="005D2DF5" w:rsidRPr="005D2DF5" w:rsidRDefault="005D2DF5" w:rsidP="005D2DF5">
      <w:pPr>
        <w:jc w:val="both"/>
        <w:rPr>
          <w:sz w:val="22"/>
          <w:szCs w:val="22"/>
          <w:lang w:val="hr-HR"/>
        </w:rPr>
      </w:pPr>
      <w:r w:rsidRPr="005D2DF5">
        <w:rPr>
          <w:sz w:val="22"/>
          <w:szCs w:val="22"/>
          <w:lang w:val="hr-HR"/>
        </w:rPr>
        <w:t>Kandidat koji nije pristupio procjeni odnosno testiranju ne smatra se kandidatom.</w:t>
      </w:r>
    </w:p>
    <w:p w:rsidR="005D2DF5" w:rsidRPr="005D2DF5" w:rsidRDefault="005D2DF5" w:rsidP="005D2DF5">
      <w:pPr>
        <w:jc w:val="both"/>
        <w:rPr>
          <w:sz w:val="22"/>
          <w:szCs w:val="22"/>
          <w:lang w:val="hr-HR"/>
        </w:rPr>
      </w:pPr>
    </w:p>
    <w:p w:rsidR="005D2DF5" w:rsidRPr="005D2DF5" w:rsidRDefault="005D2DF5" w:rsidP="005D2DF5">
      <w:pPr>
        <w:jc w:val="both"/>
        <w:rPr>
          <w:sz w:val="22"/>
          <w:szCs w:val="22"/>
          <w:lang w:val="hr-HR"/>
        </w:rPr>
      </w:pPr>
      <w:r w:rsidRPr="005D2DF5">
        <w:rPr>
          <w:sz w:val="22"/>
          <w:szCs w:val="22"/>
          <w:lang w:val="hr-HR"/>
        </w:rPr>
        <w:t>Kandidati prijavom na natječaj daju privolu za obradu i objavu osobnih podataka navedenih u svim dostavljenim prilozima odnosno ispravama za potrebe javnog natječaja.</w:t>
      </w:r>
      <w:r>
        <w:rPr>
          <w:sz w:val="22"/>
          <w:szCs w:val="22"/>
          <w:lang w:val="hr-HR"/>
        </w:rPr>
        <w:t xml:space="preserve"> </w:t>
      </w:r>
    </w:p>
    <w:p w:rsidR="002A198F" w:rsidRDefault="002A198F" w:rsidP="002A198F">
      <w:pPr>
        <w:jc w:val="both"/>
        <w:rPr>
          <w:sz w:val="22"/>
          <w:szCs w:val="22"/>
          <w:lang w:val="hr-HR"/>
        </w:rPr>
      </w:pPr>
    </w:p>
    <w:p w:rsidR="00B979E9" w:rsidRDefault="00B979E9" w:rsidP="00A50BDB">
      <w:pPr>
        <w:jc w:val="both"/>
        <w:rPr>
          <w:b/>
          <w:sz w:val="22"/>
          <w:szCs w:val="22"/>
          <w:lang w:val="hr-HR"/>
        </w:rPr>
      </w:pPr>
      <w:r w:rsidRPr="007637EE">
        <w:rPr>
          <w:b/>
          <w:sz w:val="22"/>
          <w:szCs w:val="22"/>
          <w:lang w:val="hr-HR"/>
        </w:rPr>
        <w:t xml:space="preserve">Nepotpune </w:t>
      </w:r>
      <w:r w:rsidR="002A198F">
        <w:rPr>
          <w:b/>
          <w:sz w:val="22"/>
          <w:szCs w:val="22"/>
          <w:lang w:val="hr-HR"/>
        </w:rPr>
        <w:t xml:space="preserve">i nepravovremene </w:t>
      </w:r>
      <w:r w:rsidRPr="007637EE">
        <w:rPr>
          <w:b/>
          <w:sz w:val="22"/>
          <w:szCs w:val="22"/>
          <w:lang w:val="hr-HR"/>
        </w:rPr>
        <w:t>prijave se neće razmatrati.</w:t>
      </w:r>
    </w:p>
    <w:p w:rsidR="00176614" w:rsidRDefault="00176614" w:rsidP="00A50BDB">
      <w:pPr>
        <w:jc w:val="both"/>
        <w:rPr>
          <w:b/>
          <w:sz w:val="22"/>
          <w:szCs w:val="22"/>
          <w:lang w:val="hr-HR"/>
        </w:rPr>
      </w:pPr>
    </w:p>
    <w:p w:rsidR="00176614" w:rsidRPr="00176614" w:rsidRDefault="00176614" w:rsidP="00A50BDB">
      <w:pPr>
        <w:jc w:val="both"/>
        <w:rPr>
          <w:sz w:val="22"/>
          <w:szCs w:val="22"/>
          <w:lang w:val="hr-HR"/>
        </w:rPr>
      </w:pPr>
      <w:r>
        <w:rPr>
          <w:sz w:val="22"/>
          <w:szCs w:val="22"/>
          <w:lang w:val="hr-HR"/>
        </w:rPr>
        <w:t>Isprave se prilažu u neovjerenom presliku, a prijavu je potrebno vlastoručno potpisati. Priložena dokumentacija se ne vraća.</w:t>
      </w:r>
    </w:p>
    <w:p w:rsidR="003910C6" w:rsidRDefault="003910C6" w:rsidP="00A50BDB">
      <w:pPr>
        <w:jc w:val="both"/>
        <w:rPr>
          <w:b/>
          <w:sz w:val="22"/>
          <w:szCs w:val="22"/>
          <w:lang w:val="hr-HR"/>
        </w:rPr>
      </w:pPr>
    </w:p>
    <w:p w:rsidR="003910C6" w:rsidRPr="003910C6" w:rsidRDefault="003910C6" w:rsidP="003910C6">
      <w:pPr>
        <w:jc w:val="both"/>
        <w:rPr>
          <w:sz w:val="22"/>
          <w:szCs w:val="22"/>
          <w:lang w:val="hr-HR"/>
        </w:rPr>
      </w:pPr>
      <w:r w:rsidRPr="003910C6">
        <w:rPr>
          <w:color w:val="000000"/>
          <w:sz w:val="22"/>
          <w:szCs w:val="22"/>
          <w:lang w:val="hr-HR"/>
        </w:rPr>
        <w:t>Sve kandidate izvijestit će se o rezultatima natječaja</w:t>
      </w:r>
      <w:r w:rsidRPr="003910C6">
        <w:rPr>
          <w:sz w:val="22"/>
          <w:szCs w:val="22"/>
          <w:lang w:val="hr-HR"/>
        </w:rPr>
        <w:t xml:space="preserve"> na isti način u </w:t>
      </w:r>
      <w:r w:rsidRPr="003910C6">
        <w:rPr>
          <w:color w:val="000000"/>
          <w:sz w:val="22"/>
          <w:szCs w:val="22"/>
          <w:lang w:val="hr-HR"/>
        </w:rPr>
        <w:t>roku</w:t>
      </w:r>
      <w:r w:rsidRPr="003910C6">
        <w:rPr>
          <w:sz w:val="22"/>
          <w:szCs w:val="22"/>
          <w:lang w:val="hr-HR"/>
        </w:rPr>
        <w:t xml:space="preserve"> od petnaest dana od dana sklapanja ugovora o radu s izabranim kandidatom, osim ako posebnim propisom nije drugačije određeno.</w:t>
      </w:r>
    </w:p>
    <w:p w:rsidR="003910C6" w:rsidRPr="003910C6" w:rsidRDefault="003910C6" w:rsidP="00A50BDB">
      <w:pPr>
        <w:jc w:val="both"/>
        <w:rPr>
          <w:sz w:val="22"/>
          <w:szCs w:val="22"/>
          <w:lang w:val="hr-HR"/>
        </w:rPr>
      </w:pPr>
      <w:r w:rsidRPr="003910C6">
        <w:rPr>
          <w:sz w:val="22"/>
          <w:szCs w:val="22"/>
          <w:lang w:val="hr-HR"/>
        </w:rPr>
        <w:t>Kandida</w:t>
      </w:r>
      <w:r w:rsidRPr="003910C6">
        <w:rPr>
          <w:color w:val="000000"/>
          <w:sz w:val="22"/>
          <w:szCs w:val="22"/>
          <w:lang w:val="hr-HR"/>
        </w:rPr>
        <w:t xml:space="preserve">te </w:t>
      </w:r>
      <w:r w:rsidRPr="003910C6">
        <w:rPr>
          <w:sz w:val="22"/>
          <w:szCs w:val="22"/>
          <w:lang w:val="hr-HR"/>
        </w:rPr>
        <w:t>se izvješćuje putem mrežnih stranica Škole, osim ako posebnim propisom nije drugačije određeno.</w:t>
      </w:r>
    </w:p>
    <w:p w:rsidR="009769ED" w:rsidRPr="007637EE" w:rsidRDefault="009769ED" w:rsidP="00A50BDB">
      <w:pPr>
        <w:jc w:val="both"/>
        <w:rPr>
          <w:b/>
          <w:sz w:val="22"/>
          <w:szCs w:val="22"/>
          <w:lang w:val="hr-HR"/>
        </w:rPr>
      </w:pPr>
    </w:p>
    <w:p w:rsidR="000B185A" w:rsidRDefault="00B979E9" w:rsidP="00A50BDB">
      <w:pPr>
        <w:jc w:val="both"/>
        <w:rPr>
          <w:b/>
          <w:sz w:val="22"/>
          <w:szCs w:val="22"/>
          <w:lang w:val="hr-HR"/>
        </w:rPr>
      </w:pPr>
      <w:r w:rsidRPr="00BC1A95">
        <w:rPr>
          <w:b/>
          <w:sz w:val="22"/>
          <w:szCs w:val="22"/>
          <w:lang w:val="hr-HR"/>
        </w:rPr>
        <w:t>PRIJAVE  S  POTREBNOM  DOKUMENT</w:t>
      </w:r>
      <w:r w:rsidR="003E02CF">
        <w:rPr>
          <w:b/>
          <w:sz w:val="22"/>
          <w:szCs w:val="22"/>
          <w:lang w:val="hr-HR"/>
        </w:rPr>
        <w:t xml:space="preserve">ACIJOM  POSLATI POŠTOM  </w:t>
      </w:r>
      <w:r w:rsidR="009769ED">
        <w:rPr>
          <w:b/>
          <w:sz w:val="22"/>
          <w:szCs w:val="22"/>
          <w:lang w:val="hr-HR"/>
        </w:rPr>
        <w:t xml:space="preserve">U ROKU OD 8 DANA OD OBJAVE NATJEČAJA </w:t>
      </w:r>
      <w:r w:rsidR="003E02CF">
        <w:rPr>
          <w:b/>
          <w:sz w:val="22"/>
          <w:szCs w:val="22"/>
          <w:lang w:val="hr-HR"/>
        </w:rPr>
        <w:t xml:space="preserve">NA </w:t>
      </w:r>
      <w:r w:rsidRPr="00BC1A95">
        <w:rPr>
          <w:b/>
          <w:sz w:val="22"/>
          <w:szCs w:val="22"/>
          <w:lang w:val="hr-HR"/>
        </w:rPr>
        <w:t>ADRESU:  OSNOVNA  ŠKOLA  TRPINJA,  Vel</w:t>
      </w:r>
      <w:r w:rsidR="003E02CF">
        <w:rPr>
          <w:b/>
          <w:sz w:val="22"/>
          <w:szCs w:val="22"/>
          <w:lang w:val="hr-HR"/>
        </w:rPr>
        <w:t xml:space="preserve">ika br. 2,  32224  TRPINJA, S </w:t>
      </w:r>
      <w:r w:rsidRPr="00BC1A95">
        <w:rPr>
          <w:b/>
          <w:sz w:val="22"/>
          <w:szCs w:val="22"/>
          <w:lang w:val="hr-HR"/>
        </w:rPr>
        <w:t xml:space="preserve">NAZNAKOM  «ZA  NATJEČAJ» . </w:t>
      </w:r>
    </w:p>
    <w:p w:rsidR="00B979E9" w:rsidRPr="00BC1A95" w:rsidRDefault="000B185A" w:rsidP="00A50BDB">
      <w:pPr>
        <w:jc w:val="both"/>
        <w:rPr>
          <w:b/>
          <w:sz w:val="22"/>
          <w:szCs w:val="22"/>
          <w:lang w:val="hr-HR"/>
        </w:rPr>
      </w:pPr>
      <w:r>
        <w:rPr>
          <w:b/>
          <w:sz w:val="22"/>
          <w:szCs w:val="22"/>
          <w:lang w:val="hr-HR"/>
        </w:rPr>
        <w:t>Natječaj vrijedi od 0</w:t>
      </w:r>
      <w:r w:rsidR="00974DDC">
        <w:rPr>
          <w:b/>
          <w:sz w:val="22"/>
          <w:szCs w:val="22"/>
          <w:lang w:val="hr-HR"/>
        </w:rPr>
        <w:t>9</w:t>
      </w:r>
      <w:r>
        <w:rPr>
          <w:b/>
          <w:sz w:val="22"/>
          <w:szCs w:val="22"/>
          <w:lang w:val="hr-HR"/>
        </w:rPr>
        <w:t>. 1</w:t>
      </w:r>
      <w:r w:rsidR="00974DDC">
        <w:rPr>
          <w:b/>
          <w:sz w:val="22"/>
          <w:szCs w:val="22"/>
          <w:lang w:val="hr-HR"/>
        </w:rPr>
        <w:t>0</w:t>
      </w:r>
      <w:r>
        <w:rPr>
          <w:b/>
          <w:sz w:val="22"/>
          <w:szCs w:val="22"/>
          <w:lang w:val="hr-HR"/>
        </w:rPr>
        <w:t>. 2019. do 1</w:t>
      </w:r>
      <w:r w:rsidR="00974DDC">
        <w:rPr>
          <w:b/>
          <w:sz w:val="22"/>
          <w:szCs w:val="22"/>
          <w:lang w:val="hr-HR"/>
        </w:rPr>
        <w:t>7</w:t>
      </w:r>
      <w:r>
        <w:rPr>
          <w:b/>
          <w:sz w:val="22"/>
          <w:szCs w:val="22"/>
          <w:lang w:val="hr-HR"/>
        </w:rPr>
        <w:t>. 10. 2019. godine</w:t>
      </w:r>
      <w:r w:rsidR="00B979E9" w:rsidRPr="00BC1A95">
        <w:rPr>
          <w:b/>
          <w:sz w:val="22"/>
          <w:szCs w:val="22"/>
          <w:lang w:val="hr-HR"/>
        </w:rPr>
        <w:tab/>
      </w:r>
    </w:p>
    <w:p w:rsidR="00B979E9" w:rsidRDefault="00B979E9" w:rsidP="00A50BDB">
      <w:pPr>
        <w:jc w:val="both"/>
        <w:rPr>
          <w:b/>
          <w:sz w:val="22"/>
          <w:szCs w:val="22"/>
          <w:lang w:val="hr-HR"/>
        </w:rPr>
      </w:pPr>
    </w:p>
    <w:p w:rsidR="003910C6" w:rsidRDefault="00B979E9" w:rsidP="00741459">
      <w:pPr>
        <w:tabs>
          <w:tab w:val="left" w:pos="6510"/>
        </w:tabs>
        <w:ind w:left="6510"/>
        <w:rPr>
          <w:sz w:val="22"/>
          <w:szCs w:val="22"/>
          <w:lang w:val="hr-HR"/>
        </w:rPr>
      </w:pPr>
      <w:r>
        <w:rPr>
          <w:sz w:val="22"/>
          <w:szCs w:val="22"/>
          <w:lang w:val="hr-HR"/>
        </w:rPr>
        <w:tab/>
      </w:r>
    </w:p>
    <w:p w:rsidR="003910C6" w:rsidRDefault="003910C6" w:rsidP="00741459">
      <w:pPr>
        <w:tabs>
          <w:tab w:val="left" w:pos="6510"/>
        </w:tabs>
        <w:ind w:left="6510"/>
        <w:rPr>
          <w:sz w:val="22"/>
          <w:szCs w:val="22"/>
          <w:lang w:val="hr-HR"/>
        </w:rPr>
      </w:pPr>
    </w:p>
    <w:p w:rsidR="003910C6" w:rsidRDefault="003910C6" w:rsidP="00741459">
      <w:pPr>
        <w:tabs>
          <w:tab w:val="left" w:pos="6510"/>
        </w:tabs>
        <w:ind w:left="6510"/>
        <w:rPr>
          <w:sz w:val="22"/>
          <w:szCs w:val="22"/>
          <w:lang w:val="hr-HR"/>
        </w:rPr>
      </w:pPr>
    </w:p>
    <w:p w:rsidR="00B979E9" w:rsidRDefault="003910C6" w:rsidP="00741459">
      <w:pPr>
        <w:tabs>
          <w:tab w:val="left" w:pos="6510"/>
        </w:tabs>
        <w:ind w:left="6510"/>
        <w:rPr>
          <w:sz w:val="22"/>
          <w:szCs w:val="22"/>
          <w:lang w:val="hr-HR"/>
        </w:rPr>
      </w:pPr>
      <w:r>
        <w:rPr>
          <w:sz w:val="22"/>
          <w:szCs w:val="22"/>
          <w:lang w:val="hr-HR"/>
        </w:rPr>
        <w:t xml:space="preserve">      </w:t>
      </w:r>
      <w:r w:rsidR="00B979E9" w:rsidRPr="007637EE">
        <w:rPr>
          <w:sz w:val="22"/>
          <w:szCs w:val="22"/>
          <w:lang w:val="hr-HR"/>
        </w:rPr>
        <w:t>RAVNATELJICA</w:t>
      </w:r>
    </w:p>
    <w:p w:rsidR="007F2729" w:rsidRDefault="007F2729" w:rsidP="00D90766">
      <w:pPr>
        <w:tabs>
          <w:tab w:val="left" w:pos="6510"/>
        </w:tabs>
        <w:ind w:left="6510"/>
        <w:rPr>
          <w:sz w:val="22"/>
          <w:szCs w:val="22"/>
          <w:lang w:val="hr-HR"/>
        </w:rPr>
      </w:pPr>
    </w:p>
    <w:p w:rsidR="00741459" w:rsidRDefault="00741459" w:rsidP="00741459">
      <w:pPr>
        <w:rPr>
          <w:sz w:val="22"/>
          <w:szCs w:val="22"/>
          <w:lang w:val="hr-HR"/>
        </w:rPr>
      </w:pPr>
      <w:r>
        <w:rPr>
          <w:sz w:val="22"/>
          <w:szCs w:val="22"/>
          <w:lang w:val="hr-HR"/>
        </w:rPr>
        <w:t xml:space="preserve">                                                                                                                          </w:t>
      </w:r>
      <w:r w:rsidR="00D90766">
        <w:rPr>
          <w:lang w:val="hr-HR"/>
        </w:rPr>
        <w:t xml:space="preserve">dr. </w:t>
      </w:r>
      <w:proofErr w:type="spellStart"/>
      <w:r w:rsidR="00D90766">
        <w:rPr>
          <w:lang w:val="hr-HR"/>
        </w:rPr>
        <w:t>sc</w:t>
      </w:r>
      <w:proofErr w:type="spellEnd"/>
      <w:r w:rsidR="00D90766">
        <w:rPr>
          <w:lang w:val="hr-HR"/>
        </w:rPr>
        <w:t xml:space="preserve">.  </w:t>
      </w:r>
      <w:r w:rsidR="00D90766" w:rsidRPr="007637EE">
        <w:rPr>
          <w:lang w:val="hr-HR"/>
        </w:rPr>
        <w:t>Vesna Vujić</w:t>
      </w:r>
      <w:r w:rsidR="00D90766">
        <w:rPr>
          <w:lang w:val="hr-HR"/>
        </w:rPr>
        <w:t>, prof.</w:t>
      </w:r>
      <w:r w:rsidR="00B979E9" w:rsidRPr="007637EE">
        <w:rPr>
          <w:lang w:val="sr-Cyrl-CS"/>
        </w:rPr>
        <w:t xml:space="preserve">               </w:t>
      </w:r>
      <w:r w:rsidR="00B979E9">
        <w:rPr>
          <w:lang w:val="sr-Cyrl-CS"/>
        </w:rPr>
        <w:t xml:space="preserve">                    </w:t>
      </w:r>
      <w:r w:rsidR="00B979E9" w:rsidRPr="007637EE">
        <w:rPr>
          <w:lang w:val="sr-Cyrl-CS"/>
        </w:rPr>
        <w:t xml:space="preserve"> </w:t>
      </w:r>
      <w:r w:rsidR="00B979E9" w:rsidRPr="007637EE">
        <w:rPr>
          <w:lang w:val="hr-HR"/>
        </w:rPr>
        <w:t xml:space="preserve"> </w:t>
      </w:r>
      <w:r w:rsidR="00B979E9">
        <w:rPr>
          <w:lang w:val="hr-HR"/>
        </w:rPr>
        <w:t xml:space="preserve">       </w:t>
      </w:r>
      <w:r w:rsidR="00D90766">
        <w:rPr>
          <w:lang w:val="hr-HR"/>
        </w:rPr>
        <w:t xml:space="preserve">                        </w:t>
      </w:r>
    </w:p>
    <w:p w:rsidR="003910C6" w:rsidRDefault="003910C6" w:rsidP="00741459">
      <w:pPr>
        <w:rPr>
          <w:b/>
          <w:lang w:val="hr-HR"/>
        </w:rPr>
      </w:pPr>
    </w:p>
    <w:p w:rsidR="003910C6" w:rsidRDefault="003910C6" w:rsidP="00741459">
      <w:pPr>
        <w:rPr>
          <w:b/>
          <w:lang w:val="hr-HR"/>
        </w:rPr>
      </w:pPr>
    </w:p>
    <w:p w:rsidR="003910C6" w:rsidRDefault="003910C6" w:rsidP="00741459">
      <w:pPr>
        <w:rPr>
          <w:b/>
          <w:lang w:val="hr-HR"/>
        </w:rPr>
      </w:pPr>
    </w:p>
    <w:p w:rsidR="003910C6" w:rsidRDefault="003910C6" w:rsidP="00741459">
      <w:pPr>
        <w:rPr>
          <w:b/>
          <w:lang w:val="hr-HR"/>
        </w:rPr>
      </w:pPr>
    </w:p>
    <w:p w:rsidR="003910C6" w:rsidRDefault="003910C6" w:rsidP="00741459">
      <w:pPr>
        <w:rPr>
          <w:b/>
          <w:lang w:val="hr-HR"/>
        </w:rPr>
      </w:pPr>
    </w:p>
    <w:p w:rsidR="003910C6" w:rsidRDefault="003910C6" w:rsidP="00741459">
      <w:pPr>
        <w:rPr>
          <w:b/>
          <w:lang w:val="hr-HR"/>
        </w:rPr>
      </w:pPr>
    </w:p>
    <w:p w:rsidR="003910C6" w:rsidRDefault="003910C6" w:rsidP="00741459">
      <w:pPr>
        <w:rPr>
          <w:b/>
          <w:lang w:val="hr-HR"/>
        </w:rPr>
      </w:pPr>
    </w:p>
    <w:p w:rsidR="003910C6" w:rsidRDefault="003910C6" w:rsidP="00741459">
      <w:pPr>
        <w:rPr>
          <w:b/>
          <w:lang w:val="hr-HR"/>
        </w:rPr>
      </w:pPr>
    </w:p>
    <w:p w:rsidR="003910C6" w:rsidRDefault="003910C6" w:rsidP="00741459">
      <w:pPr>
        <w:rPr>
          <w:b/>
          <w:lang w:val="hr-HR"/>
        </w:rPr>
      </w:pPr>
    </w:p>
    <w:p w:rsidR="003910C6" w:rsidRDefault="003910C6" w:rsidP="00741459">
      <w:pPr>
        <w:rPr>
          <w:b/>
          <w:lang w:val="hr-HR"/>
        </w:rPr>
      </w:pPr>
    </w:p>
    <w:p w:rsidR="003910C6" w:rsidRDefault="003910C6" w:rsidP="00741459">
      <w:pPr>
        <w:rPr>
          <w:b/>
          <w:lang w:val="hr-HR"/>
        </w:rPr>
      </w:pPr>
    </w:p>
    <w:p w:rsidR="003910C6" w:rsidRDefault="003910C6" w:rsidP="00741459">
      <w:pPr>
        <w:rPr>
          <w:b/>
          <w:lang w:val="hr-HR"/>
        </w:rPr>
      </w:pPr>
    </w:p>
    <w:p w:rsidR="003910C6" w:rsidRDefault="003910C6" w:rsidP="00741459">
      <w:pPr>
        <w:rPr>
          <w:b/>
          <w:lang w:val="hr-HR"/>
        </w:rPr>
      </w:pPr>
    </w:p>
    <w:p w:rsidR="003910C6" w:rsidRDefault="003910C6" w:rsidP="00741459">
      <w:pPr>
        <w:rPr>
          <w:b/>
          <w:lang w:val="hr-HR"/>
        </w:rPr>
      </w:pPr>
    </w:p>
    <w:p w:rsidR="003910C6" w:rsidRDefault="003910C6" w:rsidP="00741459">
      <w:pPr>
        <w:rPr>
          <w:b/>
          <w:lang w:val="hr-HR"/>
        </w:rPr>
      </w:pPr>
    </w:p>
    <w:p w:rsidR="003910C6" w:rsidRDefault="003910C6" w:rsidP="00741459">
      <w:pPr>
        <w:rPr>
          <w:b/>
          <w:lang w:val="hr-HR"/>
        </w:rPr>
      </w:pPr>
    </w:p>
    <w:p w:rsidR="003910C6" w:rsidRDefault="003910C6" w:rsidP="00741459">
      <w:pPr>
        <w:rPr>
          <w:b/>
          <w:lang w:val="hr-HR"/>
        </w:rPr>
      </w:pPr>
    </w:p>
    <w:p w:rsidR="003910C6" w:rsidRDefault="003910C6" w:rsidP="00741459">
      <w:pPr>
        <w:rPr>
          <w:b/>
          <w:lang w:val="hr-HR"/>
        </w:rPr>
      </w:pPr>
    </w:p>
    <w:p w:rsidR="00176614" w:rsidRDefault="00176614" w:rsidP="00741459">
      <w:pPr>
        <w:rPr>
          <w:b/>
          <w:lang w:val="hr-HR"/>
        </w:rPr>
      </w:pPr>
    </w:p>
    <w:p w:rsidR="00B979E9" w:rsidRPr="00741459" w:rsidRDefault="00B979E9" w:rsidP="00741459">
      <w:pPr>
        <w:rPr>
          <w:sz w:val="22"/>
          <w:szCs w:val="22"/>
          <w:lang w:val="hr-HR"/>
        </w:rPr>
      </w:pPr>
      <w:r w:rsidRPr="007637EE">
        <w:rPr>
          <w:b/>
          <w:lang w:val="hr-HR"/>
        </w:rPr>
        <w:t>REPUBLIKA HRVATSKA</w:t>
      </w:r>
    </w:p>
    <w:p w:rsidR="00B979E9" w:rsidRPr="007637EE" w:rsidRDefault="00B979E9" w:rsidP="00B979E9">
      <w:pPr>
        <w:rPr>
          <w:b/>
          <w:lang w:val="hr-HR"/>
        </w:rPr>
      </w:pPr>
    </w:p>
    <w:p w:rsidR="00B979E9" w:rsidRPr="007637EE" w:rsidRDefault="00B979E9" w:rsidP="00B979E9">
      <w:pPr>
        <w:rPr>
          <w:b/>
          <w:lang w:val="hr-HR"/>
        </w:rPr>
      </w:pPr>
      <w:r w:rsidRPr="007637EE">
        <w:rPr>
          <w:b/>
          <w:lang w:val="hr-HR"/>
        </w:rPr>
        <w:t>OSNOVNA ŠKOLA TRPINJA</w:t>
      </w:r>
    </w:p>
    <w:p w:rsidR="00B979E9" w:rsidRPr="007637EE" w:rsidRDefault="00B979E9" w:rsidP="00B979E9">
      <w:pPr>
        <w:rPr>
          <w:b/>
          <w:lang w:val="hr-HR"/>
        </w:rPr>
      </w:pPr>
      <w:r w:rsidRPr="007637EE">
        <w:rPr>
          <w:lang w:val="hr-HR"/>
        </w:rPr>
        <w:t xml:space="preserve">           </w:t>
      </w:r>
      <w:r w:rsidRPr="007637EE">
        <w:rPr>
          <w:b/>
          <w:lang w:val="hr-HR"/>
        </w:rPr>
        <w:t>T R P I N J A</w:t>
      </w:r>
    </w:p>
    <w:p w:rsidR="00B979E9" w:rsidRPr="007637EE" w:rsidRDefault="00B979E9" w:rsidP="00B979E9">
      <w:pPr>
        <w:rPr>
          <w:b/>
          <w:lang w:val="hr-HR"/>
        </w:rPr>
      </w:pPr>
    </w:p>
    <w:p w:rsidR="00B979E9" w:rsidRPr="00140F7B" w:rsidRDefault="00B979E9" w:rsidP="00B979E9">
      <w:pPr>
        <w:rPr>
          <w:caps/>
          <w:lang w:val="hr-HR"/>
        </w:rPr>
      </w:pPr>
      <w:r w:rsidRPr="00140F7B">
        <w:rPr>
          <w:caps/>
          <w:lang w:val="hr-HR"/>
        </w:rPr>
        <w:t>Klasa: 119-01/1</w:t>
      </w:r>
      <w:r w:rsidR="008804D3">
        <w:rPr>
          <w:caps/>
          <w:lang w:val="hr-HR"/>
        </w:rPr>
        <w:t>9</w:t>
      </w:r>
      <w:r w:rsidR="00140F7B" w:rsidRPr="00140F7B">
        <w:rPr>
          <w:caps/>
          <w:lang w:val="hr-HR"/>
        </w:rPr>
        <w:t>-01/</w:t>
      </w:r>
      <w:r w:rsidR="00974DDC">
        <w:rPr>
          <w:caps/>
          <w:lang w:val="hr-HR"/>
        </w:rPr>
        <w:t>06</w:t>
      </w:r>
    </w:p>
    <w:p w:rsidR="00B979E9" w:rsidRPr="007637EE" w:rsidRDefault="00B979E9" w:rsidP="00312767">
      <w:pPr>
        <w:tabs>
          <w:tab w:val="left" w:pos="2760"/>
        </w:tabs>
        <w:rPr>
          <w:caps/>
          <w:lang w:val="hr-HR"/>
        </w:rPr>
      </w:pPr>
      <w:r w:rsidRPr="00140F7B">
        <w:rPr>
          <w:caps/>
          <w:lang w:val="hr-HR"/>
        </w:rPr>
        <w:t>Urbroj: 2196-95-</w:t>
      </w:r>
      <w:r w:rsidR="00974DDC">
        <w:rPr>
          <w:caps/>
          <w:lang w:val="hr-HR"/>
        </w:rPr>
        <w:t>02-</w:t>
      </w:r>
      <w:r w:rsidRPr="00140F7B">
        <w:rPr>
          <w:caps/>
          <w:lang w:val="hr-HR"/>
        </w:rPr>
        <w:t>1</w:t>
      </w:r>
      <w:r w:rsidR="008804D3">
        <w:rPr>
          <w:caps/>
          <w:lang w:val="hr-HR"/>
        </w:rPr>
        <w:t>9</w:t>
      </w:r>
      <w:r w:rsidR="003E02CF" w:rsidRPr="00140F7B">
        <w:rPr>
          <w:caps/>
          <w:lang w:val="hr-HR"/>
        </w:rPr>
        <w:t>/</w:t>
      </w:r>
      <w:r w:rsidR="003555DE">
        <w:rPr>
          <w:caps/>
          <w:lang w:val="hr-HR"/>
        </w:rPr>
        <w:t>04</w:t>
      </w:r>
      <w:r w:rsidR="00312767" w:rsidRPr="00312767">
        <w:rPr>
          <w:caps/>
          <w:lang w:val="hr-HR"/>
        </w:rPr>
        <w:tab/>
      </w:r>
    </w:p>
    <w:p w:rsidR="00B979E9" w:rsidRPr="007637EE" w:rsidRDefault="00B979E9" w:rsidP="00B979E9">
      <w:pPr>
        <w:rPr>
          <w:lang w:val="hr-HR"/>
        </w:rPr>
      </w:pPr>
    </w:p>
    <w:p w:rsidR="00B979E9" w:rsidRPr="007637EE" w:rsidRDefault="00B979E9" w:rsidP="00B979E9">
      <w:pPr>
        <w:rPr>
          <w:lang w:val="hr-HR"/>
        </w:rPr>
      </w:pPr>
      <w:r w:rsidRPr="007637EE">
        <w:rPr>
          <w:lang w:val="hr-HR"/>
        </w:rPr>
        <w:t xml:space="preserve">Trpinja,  </w:t>
      </w:r>
      <w:r w:rsidR="00974DDC">
        <w:rPr>
          <w:lang w:val="hr-HR"/>
        </w:rPr>
        <w:t>07</w:t>
      </w:r>
      <w:r w:rsidRPr="007637EE">
        <w:rPr>
          <w:lang w:val="hr-HR"/>
        </w:rPr>
        <w:t>.</w:t>
      </w:r>
      <w:r w:rsidR="00974DDC">
        <w:rPr>
          <w:lang w:val="hr-HR"/>
        </w:rPr>
        <w:t>10</w:t>
      </w:r>
      <w:r w:rsidR="003E02CF">
        <w:rPr>
          <w:lang w:val="hr-HR"/>
        </w:rPr>
        <w:t>.</w:t>
      </w:r>
      <w:r w:rsidRPr="007637EE">
        <w:rPr>
          <w:lang w:val="hr-HR"/>
        </w:rPr>
        <w:t>201</w:t>
      </w:r>
      <w:r w:rsidR="004E4166">
        <w:rPr>
          <w:lang w:val="hr-HR"/>
        </w:rPr>
        <w:t>9</w:t>
      </w:r>
      <w:r w:rsidRPr="007637EE">
        <w:rPr>
          <w:lang w:val="hr-HR"/>
        </w:rPr>
        <w:t>.</w:t>
      </w:r>
    </w:p>
    <w:p w:rsidR="00B979E9" w:rsidRPr="007637EE" w:rsidRDefault="00B979E9" w:rsidP="00B979E9">
      <w:pPr>
        <w:rPr>
          <w:lang w:val="hr-HR"/>
        </w:rPr>
      </w:pPr>
      <w:r w:rsidRPr="007637EE">
        <w:rPr>
          <w:lang w:val="hr-HR"/>
        </w:rPr>
        <w:tab/>
      </w:r>
    </w:p>
    <w:p w:rsidR="00B979E9" w:rsidRPr="007637EE" w:rsidRDefault="00B979E9" w:rsidP="00B979E9">
      <w:pPr>
        <w:rPr>
          <w:lang w:val="hr-HR"/>
        </w:rPr>
      </w:pPr>
    </w:p>
    <w:p w:rsidR="00B979E9" w:rsidRPr="007637EE" w:rsidRDefault="00B979E9" w:rsidP="00B979E9">
      <w:pPr>
        <w:tabs>
          <w:tab w:val="left" w:pos="3700"/>
        </w:tabs>
        <w:jc w:val="center"/>
        <w:rPr>
          <w:b/>
          <w:lang w:val="hr-HR"/>
        </w:rPr>
      </w:pPr>
      <w:r w:rsidRPr="007637EE">
        <w:rPr>
          <w:b/>
          <w:lang w:val="hr-HR"/>
        </w:rPr>
        <w:t xml:space="preserve">                   </w:t>
      </w:r>
      <w:r w:rsidR="00D9587B">
        <w:rPr>
          <w:b/>
          <w:lang w:val="hr-HR"/>
        </w:rPr>
        <w:t xml:space="preserve">                       HRVATSKI</w:t>
      </w:r>
      <w:r w:rsidRPr="007637EE">
        <w:rPr>
          <w:b/>
          <w:lang w:val="hr-HR"/>
        </w:rPr>
        <w:t xml:space="preserve"> ZAVOD ZA ZAPOŠLJAVANJE</w:t>
      </w:r>
    </w:p>
    <w:p w:rsidR="00B979E9" w:rsidRPr="007637EE" w:rsidRDefault="00B979E9" w:rsidP="00B979E9">
      <w:pPr>
        <w:tabs>
          <w:tab w:val="left" w:pos="3700"/>
        </w:tabs>
        <w:jc w:val="center"/>
        <w:rPr>
          <w:lang w:val="hr-HR"/>
        </w:rPr>
      </w:pPr>
      <w:r w:rsidRPr="007637EE">
        <w:rPr>
          <w:b/>
          <w:lang w:val="hr-HR"/>
        </w:rPr>
        <w:t xml:space="preserve">                                         </w:t>
      </w:r>
      <w:r w:rsidRPr="007637EE">
        <w:rPr>
          <w:lang w:val="hr-HR"/>
        </w:rPr>
        <w:t>Područna služba Vukovar</w:t>
      </w:r>
    </w:p>
    <w:p w:rsidR="00B979E9" w:rsidRPr="007637EE" w:rsidRDefault="00B979E9" w:rsidP="00B979E9">
      <w:pPr>
        <w:tabs>
          <w:tab w:val="left" w:pos="3700"/>
        </w:tabs>
        <w:jc w:val="center"/>
        <w:rPr>
          <w:lang w:val="hr-HR"/>
        </w:rPr>
      </w:pPr>
      <w:r w:rsidRPr="007637EE">
        <w:rPr>
          <w:lang w:val="hr-HR"/>
        </w:rPr>
        <w:t xml:space="preserve">                               </w:t>
      </w:r>
    </w:p>
    <w:p w:rsidR="00B979E9" w:rsidRPr="007637EE" w:rsidRDefault="00B979E9" w:rsidP="00B979E9">
      <w:pPr>
        <w:tabs>
          <w:tab w:val="left" w:pos="3700"/>
        </w:tabs>
        <w:jc w:val="center"/>
        <w:rPr>
          <w:lang w:val="hr-HR"/>
        </w:rPr>
      </w:pPr>
      <w:r w:rsidRPr="007637EE">
        <w:rPr>
          <w:b/>
          <w:lang w:val="hr-HR"/>
        </w:rPr>
        <w:t xml:space="preserve">                                        32000 V u k o v a r</w:t>
      </w:r>
    </w:p>
    <w:p w:rsidR="00B979E9" w:rsidRPr="007637EE" w:rsidRDefault="00B979E9" w:rsidP="00B979E9">
      <w:pPr>
        <w:jc w:val="center"/>
        <w:rPr>
          <w:lang w:val="hr-HR"/>
        </w:rPr>
      </w:pPr>
      <w:r w:rsidRPr="007637EE">
        <w:rPr>
          <w:lang w:val="hr-HR"/>
        </w:rPr>
        <w:t xml:space="preserve">                                          Vladimira Nazora 12</w:t>
      </w:r>
    </w:p>
    <w:p w:rsidR="00B979E9" w:rsidRPr="007637EE" w:rsidRDefault="00B979E9" w:rsidP="00140F7B">
      <w:pPr>
        <w:jc w:val="both"/>
        <w:rPr>
          <w:lang w:val="hr-HR"/>
        </w:rPr>
      </w:pPr>
    </w:p>
    <w:p w:rsidR="00B979E9" w:rsidRPr="007637EE" w:rsidRDefault="00B979E9" w:rsidP="00140F7B">
      <w:pPr>
        <w:jc w:val="both"/>
        <w:rPr>
          <w:lang w:val="hr-HR"/>
        </w:rPr>
      </w:pPr>
    </w:p>
    <w:p w:rsidR="00B979E9" w:rsidRPr="007637EE" w:rsidRDefault="00B979E9" w:rsidP="00140F7B">
      <w:pPr>
        <w:jc w:val="both"/>
        <w:rPr>
          <w:b/>
          <w:lang w:val="hr-HR"/>
        </w:rPr>
      </w:pPr>
      <w:r w:rsidRPr="007637EE">
        <w:rPr>
          <w:lang w:val="hr-HR"/>
        </w:rPr>
        <w:t xml:space="preserve">PREDMET:  </w:t>
      </w:r>
      <w:r w:rsidRPr="007637EE">
        <w:rPr>
          <w:b/>
          <w:lang w:val="hr-HR"/>
        </w:rPr>
        <w:t>Obrasci TR i objava natječaja  – dostavljaju  se.</w:t>
      </w:r>
    </w:p>
    <w:p w:rsidR="00B979E9" w:rsidRPr="007637EE" w:rsidRDefault="00B979E9" w:rsidP="00140F7B">
      <w:pPr>
        <w:jc w:val="both"/>
        <w:rPr>
          <w:b/>
          <w:lang w:val="hr-HR"/>
        </w:rPr>
      </w:pPr>
    </w:p>
    <w:p w:rsidR="00B979E9" w:rsidRPr="007637EE" w:rsidRDefault="00B979E9" w:rsidP="00140F7B">
      <w:pPr>
        <w:jc w:val="both"/>
        <w:rPr>
          <w:lang w:val="hr-HR"/>
        </w:rPr>
      </w:pPr>
      <w:r w:rsidRPr="007637EE">
        <w:rPr>
          <w:lang w:val="hr-HR"/>
        </w:rPr>
        <w:t xml:space="preserve">     </w:t>
      </w:r>
      <w:r>
        <w:rPr>
          <w:lang w:val="hr-HR"/>
        </w:rPr>
        <w:t xml:space="preserve">               </w:t>
      </w:r>
      <w:r w:rsidRPr="007637EE">
        <w:rPr>
          <w:lang w:val="hr-HR"/>
        </w:rPr>
        <w:t xml:space="preserve"> U prilogu dopisa dostavljamo </w:t>
      </w:r>
      <w:r w:rsidR="003555DE">
        <w:rPr>
          <w:lang w:val="hr-HR"/>
        </w:rPr>
        <w:t>obrasce</w:t>
      </w:r>
      <w:r w:rsidRPr="007637EE">
        <w:rPr>
          <w:lang w:val="hr-HR"/>
        </w:rPr>
        <w:t xml:space="preserve"> TR i tekst javnog n</w:t>
      </w:r>
      <w:r w:rsidR="003555DE">
        <w:rPr>
          <w:lang w:val="hr-HR"/>
        </w:rPr>
        <w:t xml:space="preserve">atječaja za obavljanje poslova </w:t>
      </w:r>
      <w:r w:rsidR="00974DDC">
        <w:rPr>
          <w:lang w:val="hr-HR"/>
        </w:rPr>
        <w:t>voditelja računovodstva.</w:t>
      </w:r>
    </w:p>
    <w:p w:rsidR="00B979E9" w:rsidRPr="007637EE" w:rsidRDefault="00B979E9" w:rsidP="00140F7B">
      <w:pPr>
        <w:jc w:val="both"/>
        <w:rPr>
          <w:b/>
          <w:lang w:val="hr-HR"/>
        </w:rPr>
      </w:pPr>
      <w:r w:rsidRPr="007637EE">
        <w:rPr>
          <w:b/>
          <w:lang w:val="hr-HR"/>
        </w:rPr>
        <w:t xml:space="preserve">     </w:t>
      </w:r>
    </w:p>
    <w:p w:rsidR="00B979E9" w:rsidRPr="007637EE" w:rsidRDefault="00B979E9" w:rsidP="00140F7B">
      <w:pPr>
        <w:jc w:val="both"/>
        <w:rPr>
          <w:b/>
          <w:lang w:val="hr-HR"/>
        </w:rPr>
      </w:pPr>
      <w:r w:rsidRPr="007637EE">
        <w:rPr>
          <w:b/>
          <w:lang w:val="hr-HR"/>
        </w:rPr>
        <w:t xml:space="preserve">     </w:t>
      </w:r>
      <w:r>
        <w:rPr>
          <w:b/>
          <w:lang w:val="hr-HR"/>
        </w:rPr>
        <w:t xml:space="preserve">                </w:t>
      </w:r>
      <w:r w:rsidRPr="007637EE">
        <w:rPr>
          <w:b/>
          <w:lang w:val="hr-HR"/>
        </w:rPr>
        <w:t>Rok primanja ponuda kandida</w:t>
      </w:r>
      <w:r w:rsidR="00A50BDB">
        <w:rPr>
          <w:b/>
          <w:lang w:val="hr-HR"/>
        </w:rPr>
        <w:t xml:space="preserve">ta je osam dana od dana objave </w:t>
      </w:r>
      <w:r w:rsidRPr="007637EE">
        <w:rPr>
          <w:b/>
          <w:lang w:val="hr-HR"/>
        </w:rPr>
        <w:t>natječaja na mrežnoj  stranici OŠ Trpinja.</w:t>
      </w:r>
    </w:p>
    <w:p w:rsidR="00B979E9" w:rsidRPr="007637EE" w:rsidRDefault="00B979E9" w:rsidP="00140F7B">
      <w:pPr>
        <w:jc w:val="both"/>
        <w:rPr>
          <w:b/>
          <w:lang w:val="hr-HR"/>
        </w:rPr>
      </w:pPr>
    </w:p>
    <w:p w:rsidR="00B979E9" w:rsidRPr="007637EE" w:rsidRDefault="00B979E9" w:rsidP="00140F7B">
      <w:pPr>
        <w:jc w:val="both"/>
        <w:rPr>
          <w:b/>
          <w:lang w:val="hr-HR"/>
        </w:rPr>
      </w:pPr>
      <w:r w:rsidRPr="007637EE">
        <w:rPr>
          <w:b/>
          <w:lang w:val="hr-HR"/>
        </w:rPr>
        <w:t xml:space="preserve">     </w:t>
      </w:r>
      <w:r>
        <w:rPr>
          <w:b/>
          <w:lang w:val="hr-HR"/>
        </w:rPr>
        <w:t xml:space="preserve">                </w:t>
      </w:r>
      <w:r w:rsidRPr="007637EE">
        <w:rPr>
          <w:b/>
          <w:lang w:val="hr-HR"/>
        </w:rPr>
        <w:t xml:space="preserve">S poštovanjem, </w:t>
      </w:r>
    </w:p>
    <w:p w:rsidR="00B979E9" w:rsidRPr="007637EE" w:rsidRDefault="00B979E9" w:rsidP="00B979E9">
      <w:pPr>
        <w:rPr>
          <w:lang w:val="hr-HR"/>
        </w:rPr>
      </w:pPr>
    </w:p>
    <w:p w:rsidR="00B979E9" w:rsidRPr="007637EE" w:rsidRDefault="00B979E9" w:rsidP="00B979E9">
      <w:pPr>
        <w:rPr>
          <w:lang w:val="hr-HR"/>
        </w:rPr>
      </w:pPr>
    </w:p>
    <w:p w:rsidR="00741459" w:rsidRDefault="00B979E9" w:rsidP="00B979E9">
      <w:pPr>
        <w:tabs>
          <w:tab w:val="left" w:pos="4080"/>
        </w:tabs>
        <w:rPr>
          <w:lang w:val="hr-HR"/>
        </w:rPr>
      </w:pPr>
      <w:r w:rsidRPr="007637EE">
        <w:rPr>
          <w:lang w:val="hr-HR"/>
        </w:rPr>
        <w:tab/>
      </w:r>
      <w:r>
        <w:rPr>
          <w:lang w:val="hr-HR"/>
        </w:rPr>
        <w:t xml:space="preserve">                         </w:t>
      </w:r>
    </w:p>
    <w:p w:rsidR="00741459" w:rsidRDefault="00741459" w:rsidP="00B979E9">
      <w:pPr>
        <w:tabs>
          <w:tab w:val="left" w:pos="4080"/>
        </w:tabs>
        <w:rPr>
          <w:lang w:val="hr-HR"/>
        </w:rPr>
      </w:pPr>
    </w:p>
    <w:p w:rsidR="00B979E9" w:rsidRPr="007637EE" w:rsidRDefault="00741459" w:rsidP="00B979E9">
      <w:pPr>
        <w:tabs>
          <w:tab w:val="left" w:pos="4080"/>
        </w:tabs>
        <w:rPr>
          <w:lang w:val="hr-HR"/>
        </w:rPr>
      </w:pPr>
      <w:r>
        <w:rPr>
          <w:lang w:val="hr-HR"/>
        </w:rPr>
        <w:tab/>
      </w:r>
      <w:r>
        <w:rPr>
          <w:lang w:val="hr-HR"/>
        </w:rPr>
        <w:tab/>
      </w:r>
      <w:r>
        <w:rPr>
          <w:lang w:val="hr-HR"/>
        </w:rPr>
        <w:tab/>
      </w:r>
      <w:r>
        <w:rPr>
          <w:lang w:val="hr-HR"/>
        </w:rPr>
        <w:tab/>
      </w:r>
      <w:r w:rsidR="00B979E9" w:rsidRPr="007637EE">
        <w:rPr>
          <w:lang w:val="hr-HR"/>
        </w:rPr>
        <w:t>RAVNATELJICA</w:t>
      </w:r>
    </w:p>
    <w:p w:rsidR="00B979E9" w:rsidRPr="007637EE" w:rsidRDefault="00B979E9" w:rsidP="00B979E9">
      <w:pPr>
        <w:rPr>
          <w:lang w:val="hr-HR"/>
        </w:rPr>
      </w:pPr>
    </w:p>
    <w:p w:rsidR="00B979E9" w:rsidRPr="007637EE" w:rsidRDefault="00B979E9" w:rsidP="00636DEE">
      <w:pPr>
        <w:jc w:val="center"/>
        <w:rPr>
          <w:lang w:val="hr-HR"/>
        </w:rPr>
      </w:pPr>
      <w:r w:rsidRPr="007637EE">
        <w:rPr>
          <w:lang w:val="hr-HR"/>
        </w:rPr>
        <w:t xml:space="preserve">         </w:t>
      </w:r>
      <w:r>
        <w:rPr>
          <w:lang w:val="hr-HR"/>
        </w:rPr>
        <w:t xml:space="preserve">                                            </w:t>
      </w:r>
      <w:r w:rsidR="00741459">
        <w:rPr>
          <w:lang w:val="hr-HR"/>
        </w:rPr>
        <w:t xml:space="preserve">     </w:t>
      </w:r>
      <w:r>
        <w:rPr>
          <w:lang w:val="hr-HR"/>
        </w:rPr>
        <w:t xml:space="preserve">     </w:t>
      </w:r>
      <w:r w:rsidRPr="007637EE">
        <w:rPr>
          <w:lang w:val="hr-HR"/>
        </w:rPr>
        <w:t xml:space="preserve"> </w:t>
      </w:r>
      <w:r>
        <w:rPr>
          <w:lang w:val="hr-HR"/>
        </w:rPr>
        <w:t xml:space="preserve">dr. </w:t>
      </w:r>
      <w:proofErr w:type="spellStart"/>
      <w:r>
        <w:rPr>
          <w:lang w:val="hr-HR"/>
        </w:rPr>
        <w:t>sc</w:t>
      </w:r>
      <w:proofErr w:type="spellEnd"/>
      <w:r>
        <w:rPr>
          <w:lang w:val="hr-HR"/>
        </w:rPr>
        <w:t>.</w:t>
      </w:r>
      <w:r w:rsidRPr="007637EE">
        <w:rPr>
          <w:lang w:val="hr-HR"/>
        </w:rPr>
        <w:t xml:space="preserve">   Vesna Vujić</w:t>
      </w:r>
      <w:r>
        <w:rPr>
          <w:lang w:val="hr-HR"/>
        </w:rPr>
        <w:t>, prof.</w:t>
      </w:r>
    </w:p>
    <w:p w:rsidR="00B979E9" w:rsidRPr="007637EE" w:rsidRDefault="00741459" w:rsidP="00B979E9">
      <w:r>
        <w:t xml:space="preserve"> </w:t>
      </w:r>
    </w:p>
    <w:p w:rsidR="00B979E9" w:rsidRDefault="00B979E9" w:rsidP="00B979E9"/>
    <w:p w:rsidR="00B979E9" w:rsidRDefault="00B979E9" w:rsidP="00B979E9"/>
    <w:p w:rsidR="00CE68BC" w:rsidRDefault="00CE68BC"/>
    <w:sectPr w:rsidR="00CE68BC" w:rsidSect="002A70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E316F"/>
    <w:multiLevelType w:val="hybridMultilevel"/>
    <w:tmpl w:val="F4A4D57A"/>
    <w:lvl w:ilvl="0" w:tplc="C044762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A62B1F"/>
    <w:multiLevelType w:val="hybridMultilevel"/>
    <w:tmpl w:val="65562FB2"/>
    <w:lvl w:ilvl="0" w:tplc="9D36C01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6086EED"/>
    <w:multiLevelType w:val="hybridMultilevel"/>
    <w:tmpl w:val="A2563748"/>
    <w:lvl w:ilvl="0" w:tplc="FB50B8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B0723D6"/>
    <w:multiLevelType w:val="hybridMultilevel"/>
    <w:tmpl w:val="C6F64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104A5"/>
    <w:multiLevelType w:val="hybridMultilevel"/>
    <w:tmpl w:val="EEE462C6"/>
    <w:lvl w:ilvl="0" w:tplc="5840172A">
      <w:start w:val="1"/>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EA6231A"/>
    <w:multiLevelType w:val="hybridMultilevel"/>
    <w:tmpl w:val="F8846C4A"/>
    <w:lvl w:ilvl="0" w:tplc="4DF296F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9EC1E29"/>
    <w:multiLevelType w:val="hybridMultilevel"/>
    <w:tmpl w:val="E5C2F386"/>
    <w:lvl w:ilvl="0" w:tplc="C72451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E9"/>
    <w:rsid w:val="000515A3"/>
    <w:rsid w:val="00093563"/>
    <w:rsid w:val="000B185A"/>
    <w:rsid w:val="00140F7B"/>
    <w:rsid w:val="0014483F"/>
    <w:rsid w:val="00176614"/>
    <w:rsid w:val="00191571"/>
    <w:rsid w:val="001D4BF1"/>
    <w:rsid w:val="002A198F"/>
    <w:rsid w:val="002D2A91"/>
    <w:rsid w:val="002E1FB2"/>
    <w:rsid w:val="00312767"/>
    <w:rsid w:val="003555DE"/>
    <w:rsid w:val="003910C6"/>
    <w:rsid w:val="003B3E28"/>
    <w:rsid w:val="003E02CF"/>
    <w:rsid w:val="004E4166"/>
    <w:rsid w:val="004F57F6"/>
    <w:rsid w:val="00503503"/>
    <w:rsid w:val="005414F3"/>
    <w:rsid w:val="005D2DF5"/>
    <w:rsid w:val="005F5014"/>
    <w:rsid w:val="00636DEE"/>
    <w:rsid w:val="00741459"/>
    <w:rsid w:val="00787901"/>
    <w:rsid w:val="007F2729"/>
    <w:rsid w:val="00801C30"/>
    <w:rsid w:val="00830B01"/>
    <w:rsid w:val="008804D3"/>
    <w:rsid w:val="0091443C"/>
    <w:rsid w:val="009535CD"/>
    <w:rsid w:val="00974DDC"/>
    <w:rsid w:val="009769ED"/>
    <w:rsid w:val="009A6A8C"/>
    <w:rsid w:val="009B4FD6"/>
    <w:rsid w:val="00A50BDB"/>
    <w:rsid w:val="00B169F4"/>
    <w:rsid w:val="00B655D5"/>
    <w:rsid w:val="00B979E9"/>
    <w:rsid w:val="00BC6625"/>
    <w:rsid w:val="00CC60CC"/>
    <w:rsid w:val="00CE68BC"/>
    <w:rsid w:val="00CE6CA9"/>
    <w:rsid w:val="00CF74C8"/>
    <w:rsid w:val="00D90766"/>
    <w:rsid w:val="00D9587B"/>
    <w:rsid w:val="00E900F6"/>
    <w:rsid w:val="00EA688F"/>
    <w:rsid w:val="00EE6A26"/>
    <w:rsid w:val="00EF4291"/>
    <w:rsid w:val="00F10319"/>
    <w:rsid w:val="00F91779"/>
    <w:rsid w:val="00FC36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54431-8158-49DA-ADB5-B620B129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9E9"/>
    <w:pPr>
      <w:spacing w:after="0" w:line="240" w:lineRule="auto"/>
    </w:pPr>
    <w:rPr>
      <w:rFonts w:ascii="Times New Roman" w:eastAsia="Times New Roman" w:hAnsi="Times New Roman" w:cs="Times New Roman"/>
      <w:kern w:val="24"/>
      <w:sz w:val="24"/>
      <w:szCs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79E9"/>
    <w:pPr>
      <w:ind w:left="720"/>
      <w:contextualSpacing/>
    </w:pPr>
  </w:style>
  <w:style w:type="paragraph" w:styleId="Tekstbalonia">
    <w:name w:val="Balloon Text"/>
    <w:basedOn w:val="Normal"/>
    <w:link w:val="TekstbaloniaChar"/>
    <w:uiPriority w:val="99"/>
    <w:semiHidden/>
    <w:unhideWhenUsed/>
    <w:rsid w:val="009A6A8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A6A8C"/>
    <w:rPr>
      <w:rFonts w:ascii="Segoe UI" w:eastAsia="Times New Roman" w:hAnsi="Segoe UI" w:cs="Segoe UI"/>
      <w:kern w:val="24"/>
      <w:sz w:val="18"/>
      <w:szCs w:val="18"/>
      <w:lang w:val="en-GB"/>
    </w:rPr>
  </w:style>
  <w:style w:type="character" w:styleId="Hiperveza">
    <w:name w:val="Hyperlink"/>
    <w:basedOn w:val="Zadanifontodlomka"/>
    <w:uiPriority w:val="99"/>
    <w:unhideWhenUsed/>
    <w:rsid w:val="002A1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trpinja.skole.hr/skola/ploca" TargetMode="External"/><Relationship Id="rId5" Type="http://schemas.openxmlformats.org/officeDocument/2006/relationships/hyperlink" Target="https://branitelji.gov.hr/UserDocsImages/NG/12%20Prosinac/Zapo%C5%A1ljavanje/POPIS%20DOKAZA%20ZA%20OSTVARIVANJE%20PRAVA%20PRI%20ZAPO%C5%A0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873</Words>
  <Characters>4981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Trpinja 2</dc:creator>
  <cp:keywords/>
  <dc:description/>
  <cp:lastModifiedBy>OŠ Trpinja 2</cp:lastModifiedBy>
  <cp:revision>8</cp:revision>
  <cp:lastPrinted>2018-02-22T14:01:00Z</cp:lastPrinted>
  <dcterms:created xsi:type="dcterms:W3CDTF">2019-10-07T11:04:00Z</dcterms:created>
  <dcterms:modified xsi:type="dcterms:W3CDTF">2019-10-07T12:00:00Z</dcterms:modified>
</cp:coreProperties>
</file>