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60F" w:rsidRPr="001371FA" w:rsidRDefault="001371FA" w:rsidP="001371FA">
      <w:pPr>
        <w:pStyle w:val="Bezproreda"/>
        <w:rPr>
          <w:b/>
        </w:rPr>
      </w:pPr>
      <w:bookmarkStart w:id="0" w:name="_GoBack"/>
      <w:bookmarkEnd w:id="0"/>
      <w:r w:rsidRPr="001371FA">
        <w:rPr>
          <w:b/>
        </w:rPr>
        <w:t xml:space="preserve">OSNOVNA ŠKOLA TRPINJA </w:t>
      </w: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  <w:t>ŠIFRA DJELATNOSTI: 8520</w:t>
      </w:r>
    </w:p>
    <w:p w:rsidR="001371FA" w:rsidRPr="001371FA" w:rsidRDefault="001371FA" w:rsidP="001371FA">
      <w:pPr>
        <w:pStyle w:val="Bezproreda"/>
        <w:rPr>
          <w:b/>
        </w:rPr>
      </w:pPr>
      <w:r w:rsidRPr="001371FA">
        <w:rPr>
          <w:b/>
        </w:rPr>
        <w:t>32224 TRPINJA, VELIKA 2</w:t>
      </w: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  <w:t>RAZINA: 31</w:t>
      </w:r>
    </w:p>
    <w:p w:rsidR="001371FA" w:rsidRPr="001371FA" w:rsidRDefault="001371FA" w:rsidP="001371FA">
      <w:pPr>
        <w:pStyle w:val="Bezproreda"/>
        <w:rPr>
          <w:b/>
        </w:rPr>
      </w:pPr>
      <w:r w:rsidRPr="001371FA">
        <w:rPr>
          <w:b/>
        </w:rPr>
        <w:t>OIB 19729395272</w:t>
      </w: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  <w:t>RKP: 21096</w:t>
      </w:r>
    </w:p>
    <w:p w:rsidR="001371FA" w:rsidRPr="001371FA" w:rsidRDefault="001371FA" w:rsidP="001371FA">
      <w:pPr>
        <w:pStyle w:val="Bezproreda"/>
        <w:rPr>
          <w:b/>
        </w:rPr>
      </w:pPr>
      <w:r w:rsidRPr="001371FA">
        <w:rPr>
          <w:b/>
        </w:rPr>
        <w:t>IBAN HR5725000091102009923</w:t>
      </w: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  <w:t>ŠIFRA ŽUPANIJE: 16</w:t>
      </w:r>
    </w:p>
    <w:p w:rsidR="001371FA" w:rsidRPr="001371FA" w:rsidRDefault="001371FA" w:rsidP="001371FA">
      <w:pPr>
        <w:pStyle w:val="Bezproreda"/>
        <w:rPr>
          <w:b/>
        </w:rPr>
      </w:pPr>
      <w:r w:rsidRPr="001371FA">
        <w:rPr>
          <w:b/>
        </w:rPr>
        <w:t>MATIČNI BROJ: 03007847</w:t>
      </w: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  <w:t>ŠIFRA OPĆINE: 464</w:t>
      </w:r>
    </w:p>
    <w:p w:rsidR="001371FA" w:rsidRPr="001371FA" w:rsidRDefault="00172FCB" w:rsidP="001371FA">
      <w:pPr>
        <w:pStyle w:val="Bezproreda"/>
        <w:rPr>
          <w:b/>
        </w:rPr>
      </w:pPr>
      <w:r>
        <w:rPr>
          <w:b/>
        </w:rPr>
        <w:t>RAZDJEL: 000</w:t>
      </w:r>
      <w:r w:rsidR="001371FA" w:rsidRPr="001371FA">
        <w:rPr>
          <w:b/>
        </w:rPr>
        <w:tab/>
      </w:r>
      <w:r w:rsidR="001371FA" w:rsidRPr="001371FA">
        <w:rPr>
          <w:b/>
        </w:rPr>
        <w:tab/>
      </w:r>
      <w:r w:rsidR="001371FA" w:rsidRPr="001371FA">
        <w:rPr>
          <w:b/>
        </w:rPr>
        <w:tab/>
      </w:r>
      <w:r w:rsidR="001371FA" w:rsidRPr="001371FA">
        <w:rPr>
          <w:b/>
        </w:rPr>
        <w:tab/>
      </w:r>
      <w:r w:rsidR="001371FA" w:rsidRPr="001371FA">
        <w:rPr>
          <w:b/>
        </w:rPr>
        <w:tab/>
      </w:r>
      <w:r w:rsidR="001371FA" w:rsidRPr="001371FA">
        <w:rPr>
          <w:b/>
        </w:rPr>
        <w:tab/>
      </w:r>
      <w:r w:rsidR="001371FA" w:rsidRPr="001371FA">
        <w:rPr>
          <w:b/>
        </w:rPr>
        <w:tab/>
      </w:r>
      <w:r>
        <w:rPr>
          <w:b/>
        </w:rPr>
        <w:t>O</w:t>
      </w:r>
      <w:r w:rsidR="001371FA" w:rsidRPr="001371FA">
        <w:rPr>
          <w:b/>
        </w:rPr>
        <w:t>ZNAKA RAZDOBLJA: 201</w:t>
      </w:r>
      <w:r w:rsidR="00893E89">
        <w:rPr>
          <w:b/>
        </w:rPr>
        <w:t>8</w:t>
      </w:r>
      <w:r w:rsidR="001371FA" w:rsidRPr="001371FA">
        <w:rPr>
          <w:b/>
        </w:rPr>
        <w:t>-12</w:t>
      </w:r>
    </w:p>
    <w:p w:rsidR="001371FA" w:rsidRPr="001371FA" w:rsidRDefault="001371FA" w:rsidP="001371FA">
      <w:pPr>
        <w:pStyle w:val="Bezproreda"/>
        <w:rPr>
          <w:b/>
        </w:rPr>
      </w:pPr>
    </w:p>
    <w:p w:rsidR="001371FA" w:rsidRPr="001371FA" w:rsidRDefault="001371FA" w:rsidP="001371FA">
      <w:pPr>
        <w:pStyle w:val="Bezproreda"/>
        <w:rPr>
          <w:b/>
        </w:rPr>
      </w:pPr>
    </w:p>
    <w:p w:rsidR="001371FA" w:rsidRPr="001371FA" w:rsidRDefault="001371FA" w:rsidP="001371FA">
      <w:pPr>
        <w:pStyle w:val="Bezproreda"/>
        <w:rPr>
          <w:b/>
        </w:rPr>
      </w:pPr>
    </w:p>
    <w:p w:rsidR="001371FA" w:rsidRPr="001371FA" w:rsidRDefault="001371FA" w:rsidP="001371FA">
      <w:pPr>
        <w:pStyle w:val="Bezproreda"/>
        <w:rPr>
          <w:b/>
        </w:rPr>
      </w:pP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  <w:t xml:space="preserve">BILJEŠKE UZ GODIŠNJE FINANCIJSKO IZVJEŠĆE </w:t>
      </w:r>
    </w:p>
    <w:p w:rsidR="001371FA" w:rsidRPr="001371FA" w:rsidRDefault="001371FA" w:rsidP="001371FA">
      <w:pPr>
        <w:pStyle w:val="Bezproreda"/>
        <w:rPr>
          <w:b/>
        </w:rPr>
      </w:pP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  <w:t xml:space="preserve">     ZA RAZDOBLJE OD 01.01-31.12.201</w:t>
      </w:r>
      <w:r w:rsidR="00172FCB">
        <w:rPr>
          <w:b/>
        </w:rPr>
        <w:t>9</w:t>
      </w:r>
      <w:r w:rsidRPr="001371FA">
        <w:rPr>
          <w:b/>
        </w:rPr>
        <w:t>.G</w:t>
      </w:r>
    </w:p>
    <w:p w:rsidR="001371FA" w:rsidRPr="001371FA" w:rsidRDefault="001371FA" w:rsidP="001371FA">
      <w:pPr>
        <w:pStyle w:val="Bezproreda"/>
        <w:rPr>
          <w:b/>
        </w:rPr>
      </w:pPr>
    </w:p>
    <w:p w:rsidR="001371FA" w:rsidRDefault="001371FA" w:rsidP="001371FA">
      <w:pPr>
        <w:pStyle w:val="Bezproreda"/>
        <w:rPr>
          <w:b/>
        </w:rPr>
      </w:pPr>
    </w:p>
    <w:p w:rsidR="00172FCB" w:rsidRDefault="00172FCB" w:rsidP="001371FA">
      <w:pPr>
        <w:pStyle w:val="Bezproreda"/>
        <w:rPr>
          <w:b/>
        </w:rPr>
      </w:pPr>
      <w:r>
        <w:rPr>
          <w:b/>
        </w:rPr>
        <w:t>OPĆI DIO</w:t>
      </w:r>
    </w:p>
    <w:p w:rsidR="00172FCB" w:rsidRDefault="00172FCB" w:rsidP="001371FA">
      <w:pPr>
        <w:pStyle w:val="Bezproreda"/>
        <w:rPr>
          <w:b/>
        </w:rPr>
      </w:pPr>
    </w:p>
    <w:p w:rsidR="00172FCB" w:rsidRDefault="00172FCB" w:rsidP="001371FA">
      <w:pPr>
        <w:pStyle w:val="Bezproreda"/>
      </w:pPr>
      <w:r>
        <w:t xml:space="preserve">Osnovna škola Trpinja posluje u skladu sa Zakonom o odgoju i obrazovanju u osnovnoj i srednjoj školi </w:t>
      </w:r>
    </w:p>
    <w:p w:rsidR="00172FCB" w:rsidRDefault="00172FCB" w:rsidP="001371FA">
      <w:pPr>
        <w:pStyle w:val="Bezproreda"/>
      </w:pPr>
      <w:r>
        <w:t xml:space="preserve">(NN 87/08, 86/09, 92/10, 105/10, 90/11, 5/12, 16/12, 86/12, 126/12, 94/13, 152/14, 07/17, 68/18, 98/19) te Statutom škole. Škola obavlja djelatnost osnovnoškolskog obrazovanja na jeziku i pismu srpske nacionalne manjine, u dvije smjene s uključenih ukupno 8 razreda. Registrirana je kao matična škola bez područnih škola. </w:t>
      </w:r>
    </w:p>
    <w:p w:rsidR="00D80BFE" w:rsidRDefault="00D80BFE" w:rsidP="001371FA">
      <w:pPr>
        <w:pStyle w:val="Bezproreda"/>
      </w:pPr>
    </w:p>
    <w:p w:rsidR="006372AB" w:rsidRDefault="006372AB" w:rsidP="001371FA">
      <w:pPr>
        <w:pStyle w:val="Bezproreda"/>
      </w:pPr>
      <w:r>
        <w:t>Godišnji financijski izvještaji Osnovne škole Trpinja sastavljeni su nakon što su proknjižene sve poslovne promjene, događaji i transakcije za razdoblje siječanj-prosinac 2019. godine, nakon što su knjiženja obavljena pravilno i ažurno t</w:t>
      </w:r>
      <w:r w:rsidR="000010F8">
        <w:t>e</w:t>
      </w:r>
      <w:r>
        <w:t>meljem vjerodost</w:t>
      </w:r>
      <w:r w:rsidR="00ED15B6">
        <w:t>o</w:t>
      </w:r>
      <w:r>
        <w:t xml:space="preserve">jne knjigovodstvene dokumentacije prema propisanom računskom planu i u skladu s financijskim planom odobrenim od nadležnih tijela. </w:t>
      </w:r>
    </w:p>
    <w:p w:rsidR="006372AB" w:rsidRDefault="00ED15B6" w:rsidP="001371FA">
      <w:pPr>
        <w:pStyle w:val="Bezproreda"/>
      </w:pPr>
      <w:r>
        <w:t xml:space="preserve">Izvještaj se sastavlja i predaje prema odredbama Pravilnika o financijskom izvještavanju u proračunskom računovodstvu (NN03/15, 93/15, 135/15, 2/17, 28/17, 112/18 I 126/19 u zakonom određenim rokovima što za proračunske korisnike jedinica lokalne i područne samouprave znači predaju do 31.siječnja 2020. godine. Za sastavljanje i predaju financijskih izvještaja korišteni su elektronski obrasci koji su preuzeti s internetskih stranica Financijske agencije. </w:t>
      </w:r>
    </w:p>
    <w:p w:rsidR="00ED15B6" w:rsidRPr="00172FCB" w:rsidRDefault="00ED15B6" w:rsidP="001371FA">
      <w:pPr>
        <w:pStyle w:val="Bezproreda"/>
      </w:pPr>
      <w:r>
        <w:t>Osoba odgovorna za sastavljanje financijskih izvještaja jest voditelj računovodstva dr.sc.</w:t>
      </w:r>
      <w:r w:rsidR="000A0131">
        <w:t xml:space="preserve"> </w:t>
      </w:r>
      <w:r>
        <w:t>Dragan Milanović, a odgovorna osoba za predaju financijskih izvještaja jest ravnateljica dr.sc. Vesna Vujić.</w:t>
      </w:r>
    </w:p>
    <w:p w:rsidR="001371FA" w:rsidRPr="001371FA" w:rsidRDefault="001371FA" w:rsidP="001371FA">
      <w:pPr>
        <w:pStyle w:val="Bezproreda"/>
        <w:rPr>
          <w:b/>
        </w:rPr>
      </w:pPr>
    </w:p>
    <w:p w:rsidR="001371FA" w:rsidRDefault="001371FA" w:rsidP="001371FA">
      <w:pPr>
        <w:pStyle w:val="Bezproreda"/>
        <w:rPr>
          <w:b/>
        </w:rPr>
      </w:pPr>
      <w:r w:rsidRPr="001371FA">
        <w:rPr>
          <w:b/>
        </w:rPr>
        <w:t>BILJEŠKE UZ PR-RAS OBRAZAC</w:t>
      </w:r>
    </w:p>
    <w:p w:rsidR="00A078C7" w:rsidRDefault="00A078C7" w:rsidP="001371FA">
      <w:pPr>
        <w:pStyle w:val="Bezproreda"/>
        <w:rPr>
          <w:b/>
        </w:rPr>
      </w:pPr>
    </w:p>
    <w:p w:rsidR="007745F9" w:rsidRDefault="00A078C7" w:rsidP="001371FA">
      <w:pPr>
        <w:pStyle w:val="Bezproreda"/>
      </w:pPr>
      <w:r>
        <w:t xml:space="preserve">Uvidom u PR-RAS obrazac AOP 001 </w:t>
      </w:r>
      <w:r w:rsidR="002B4E96">
        <w:t>za 201</w:t>
      </w:r>
      <w:r w:rsidR="00ED15B6">
        <w:t>9</w:t>
      </w:r>
      <w:r w:rsidR="002B4E96">
        <w:t xml:space="preserve">. g </w:t>
      </w:r>
      <w:r>
        <w:t>uk</w:t>
      </w:r>
      <w:r w:rsidR="000A0131">
        <w:t>upni prihodi su u odnosu na pret</w:t>
      </w:r>
      <w:r>
        <w:t xml:space="preserve">hodnu godinu </w:t>
      </w:r>
      <w:r w:rsidR="00893E89">
        <w:t xml:space="preserve">veći </w:t>
      </w:r>
      <w:r>
        <w:t xml:space="preserve">za </w:t>
      </w:r>
      <w:r w:rsidR="00893E89">
        <w:t>11</w:t>
      </w:r>
      <w:r>
        <w:t xml:space="preserve"> indeksn</w:t>
      </w:r>
      <w:r w:rsidR="00893E89">
        <w:t xml:space="preserve">ih </w:t>
      </w:r>
      <w:r>
        <w:t>poena</w:t>
      </w:r>
      <w:r w:rsidR="00D80BFE">
        <w:t xml:space="preserve">. Do velikog odstupanja došlo je na AOP 132 županijskim prihodima iz razloga što je krenuo proces energetske obnove škole i završena je prva privremena situacija te je za te potrebe utrošeno 408.328,11 kuna. </w:t>
      </w:r>
      <w:r w:rsidR="000A0131">
        <w:t xml:space="preserve"> AOP 065 nema pret</w:t>
      </w:r>
      <w:r w:rsidR="00643FC2">
        <w:t xml:space="preserve">hodnu godinu iz razloga što je u 2019. g krenuo program nabave školskih udžbenika iznos od 75.141,00 kn knjiženo kao kapitalne pomoći proračunskim korisnicima iz proračuna koji im nije nadležan. Nabavljeni udžbenici su evidentirani u dugotrajnu imovinu škole i povećani su izvori vlasništva. </w:t>
      </w:r>
      <w:r w:rsidR="00D80BFE">
        <w:t xml:space="preserve">  </w:t>
      </w:r>
      <w:r>
        <w:t xml:space="preserve"> </w:t>
      </w:r>
    </w:p>
    <w:p w:rsidR="00D80BFE" w:rsidRDefault="00D80BFE" w:rsidP="001371FA">
      <w:pPr>
        <w:pStyle w:val="Bezproreda"/>
      </w:pPr>
      <w:r>
        <w:t>Na AOP- u 128 ostvaren je novi prihod donacija od Školskog sportskog društva u iznosu od 2.000,00 kuna za nabavu opreme za tjelesni odgoj</w:t>
      </w:r>
      <w:r w:rsidR="00E763A6">
        <w:t xml:space="preserve"> koji nisu iskorišteni u 2019. godini, također nije iskorišten niti prihod iz Državnog proračuna u iznosu do 14.400,00 kuna za nabavu opreme. Navedena sredstva nisu iskorištena iz razloga što je ravnateljica dala u zadatak učiteljima da se očituju u što će se iskoristiti navedena sredstva a i rok iskorištenosti je 01.09.2020. godine.   </w:t>
      </w:r>
      <w:r>
        <w:t xml:space="preserve"> </w:t>
      </w:r>
    </w:p>
    <w:p w:rsidR="00A078C7" w:rsidRDefault="00893E89" w:rsidP="001371FA">
      <w:pPr>
        <w:pStyle w:val="Bezproreda"/>
      </w:pPr>
      <w:r>
        <w:t xml:space="preserve">  </w:t>
      </w:r>
      <w:r w:rsidR="00A078C7">
        <w:t xml:space="preserve"> </w:t>
      </w:r>
    </w:p>
    <w:p w:rsidR="000428E1" w:rsidRDefault="000E6B23" w:rsidP="001371FA">
      <w:pPr>
        <w:pStyle w:val="Bezproreda"/>
      </w:pPr>
      <w:r>
        <w:t>Analizom r</w:t>
      </w:r>
      <w:r w:rsidR="00C96166">
        <w:t>ashod</w:t>
      </w:r>
      <w:r>
        <w:t>a</w:t>
      </w:r>
      <w:r w:rsidR="00C96166">
        <w:t xml:space="preserve"> poslovanja AOP 148 </w:t>
      </w:r>
      <w:r>
        <w:t xml:space="preserve">PR RAS obrasca, rashodi su </w:t>
      </w:r>
      <w:r w:rsidR="00D80BFE">
        <w:t>manji</w:t>
      </w:r>
      <w:r>
        <w:t xml:space="preserve"> u odnosu na </w:t>
      </w:r>
      <w:r w:rsidR="000A0131">
        <w:t>pret</w:t>
      </w:r>
      <w:r>
        <w:t xml:space="preserve">hodnu godinu </w:t>
      </w:r>
      <w:r w:rsidR="00D80BFE">
        <w:t>za dva indeksna poena</w:t>
      </w:r>
      <w:r w:rsidR="00A35DD0">
        <w:t>. Gledajući pojedinačno po rashodima ne</w:t>
      </w:r>
      <w:r w:rsidR="000A0131">
        <w:t>ki su puno veći u odnosu na pret</w:t>
      </w:r>
      <w:r w:rsidR="00A35DD0">
        <w:t xml:space="preserve">hodnu godinu  AOP 170, AOP 176 iz razloga što je na području Općine bila elementarna nepogoda te je došlo do oštećenja na zgradi škole. Kupovan je građevinski materijal i korištene su </w:t>
      </w:r>
      <w:r w:rsidR="00A35DD0">
        <w:lastRenderedPageBreak/>
        <w:t>usluge dobavljača sa saniranje štete (kroviš</w:t>
      </w:r>
      <w:r w:rsidR="000A0131">
        <w:t>t</w:t>
      </w:r>
      <w:r w:rsidR="00A35DD0">
        <w:t xml:space="preserve">e zgrade). Bankarske usluge također imaju veliko odstupanje jer je priljev i odljev preko računa bio veći a u poslovanju se koristi Internet bankarstvo. </w:t>
      </w:r>
      <w:r>
        <w:t xml:space="preserve"> </w:t>
      </w:r>
    </w:p>
    <w:p w:rsidR="001371FA" w:rsidRDefault="00A7529B" w:rsidP="001371FA">
      <w:pPr>
        <w:pStyle w:val="Bezproreda"/>
      </w:pPr>
      <w:r>
        <w:t xml:space="preserve"> </w:t>
      </w:r>
      <w:r w:rsidR="000428E1">
        <w:t xml:space="preserve">  </w:t>
      </w:r>
      <w:r w:rsidR="00375614">
        <w:t xml:space="preserve"> </w:t>
      </w:r>
    </w:p>
    <w:p w:rsidR="00375614" w:rsidRDefault="00375614" w:rsidP="001371FA">
      <w:pPr>
        <w:pStyle w:val="Bezproreda"/>
      </w:pPr>
      <w:r>
        <w:t>T</w:t>
      </w:r>
      <w:r w:rsidR="00A35DD0">
        <w:t>ijeko</w:t>
      </w:r>
      <w:r>
        <w:t>m godine bilo je ulaganja za nabavu proizvedene dugotrajne imovine  skupina konta 42.</w:t>
      </w:r>
    </w:p>
    <w:p w:rsidR="00A35DD0" w:rsidRDefault="00A35DD0" w:rsidP="001371FA">
      <w:pPr>
        <w:pStyle w:val="Bezproreda"/>
      </w:pPr>
      <w:r>
        <w:t xml:space="preserve">Pored energetske obnove škole bilo je ulaganja u školsku lektiru i </w:t>
      </w:r>
      <w:r w:rsidR="00643FC2">
        <w:t xml:space="preserve">nabava udžbenika za šk.god.2019/2020. AOP 375 iznos od 77.141,00 kuna. </w:t>
      </w:r>
    </w:p>
    <w:p w:rsidR="00FE177C" w:rsidRDefault="00A7529B" w:rsidP="001371FA">
      <w:pPr>
        <w:pStyle w:val="Bezproreda"/>
      </w:pPr>
      <w:r>
        <w:t xml:space="preserve"> </w:t>
      </w:r>
      <w:r w:rsidR="00375614">
        <w:t xml:space="preserve">  </w:t>
      </w:r>
    </w:p>
    <w:p w:rsidR="002D10DC" w:rsidRDefault="002D10DC" w:rsidP="001371FA">
      <w:pPr>
        <w:pStyle w:val="Bezproreda"/>
      </w:pPr>
      <w:r>
        <w:t>U rashode poslovanja za 201</w:t>
      </w:r>
      <w:r w:rsidR="00E763A6">
        <w:t>9</w:t>
      </w:r>
      <w:r>
        <w:t xml:space="preserve">. godinu </w:t>
      </w:r>
      <w:proofErr w:type="spellStart"/>
      <w:r>
        <w:t>unešeni</w:t>
      </w:r>
      <w:proofErr w:type="spellEnd"/>
      <w:r>
        <w:t xml:space="preserve"> su svi pristigli računi za 201</w:t>
      </w:r>
      <w:r w:rsidR="00E763A6">
        <w:t>9</w:t>
      </w:r>
      <w:r>
        <w:t>. godinu a to su računi sa datumom izdavanja 31.12.201</w:t>
      </w:r>
      <w:r w:rsidR="00E763A6">
        <w:t>9</w:t>
      </w:r>
      <w:r>
        <w:t>.  godine kojima je rok plaćanja siječanj 20</w:t>
      </w:r>
      <w:r w:rsidR="00E763A6">
        <w:t>20</w:t>
      </w:r>
      <w:r>
        <w:t>.</w:t>
      </w:r>
    </w:p>
    <w:p w:rsidR="00E763A6" w:rsidRDefault="00E763A6" w:rsidP="001371FA">
      <w:pPr>
        <w:pStyle w:val="Bezproreda"/>
      </w:pPr>
    </w:p>
    <w:p w:rsidR="006103E7" w:rsidRDefault="00FE177C" w:rsidP="001371FA">
      <w:pPr>
        <w:pStyle w:val="Bezproreda"/>
      </w:pPr>
      <w:r>
        <w:t xml:space="preserve">Poslovanjem je ostvaren </w:t>
      </w:r>
      <w:r w:rsidR="005648FE">
        <w:t xml:space="preserve">višak </w:t>
      </w:r>
      <w:r>
        <w:t xml:space="preserve"> prihoda </w:t>
      </w:r>
      <w:r w:rsidR="005648FE">
        <w:t xml:space="preserve">AOP 631 </w:t>
      </w:r>
      <w:r>
        <w:t>u izn</w:t>
      </w:r>
      <w:r w:rsidR="002D10DC">
        <w:t>o</w:t>
      </w:r>
      <w:r>
        <w:t>su od</w:t>
      </w:r>
      <w:r w:rsidR="00E763A6">
        <w:t xml:space="preserve"> 32.844</w:t>
      </w:r>
      <w:r>
        <w:t xml:space="preserve"> kn</w:t>
      </w:r>
      <w:r w:rsidR="005648FE">
        <w:t xml:space="preserve"> </w:t>
      </w:r>
      <w:r w:rsidR="004B5B80">
        <w:t xml:space="preserve">( zbog neiskorištenosti svih dobivenih sredstava) </w:t>
      </w:r>
      <w:r w:rsidR="005648FE">
        <w:t xml:space="preserve">koji </w:t>
      </w:r>
      <w:r>
        <w:t xml:space="preserve"> sa AOP-</w:t>
      </w:r>
      <w:r w:rsidR="005648FE">
        <w:t xml:space="preserve">om 635 </w:t>
      </w:r>
      <w:r w:rsidR="000A0131">
        <w:t>(preneseni višak prihoda iz pret</w:t>
      </w:r>
      <w:r w:rsidR="005648FE">
        <w:t xml:space="preserve">hodne godine) čini ukupni višak prihoda od </w:t>
      </w:r>
      <w:r w:rsidR="00E763A6">
        <w:t>74.968</w:t>
      </w:r>
      <w:r w:rsidR="005648FE">
        <w:t xml:space="preserve"> kune</w:t>
      </w:r>
      <w:r w:rsidR="002B4E96">
        <w:t xml:space="preserve"> za prijenos u 20</w:t>
      </w:r>
      <w:r w:rsidR="00750B2E">
        <w:t>20</w:t>
      </w:r>
      <w:r w:rsidR="002B4E96">
        <w:t>. godinu.</w:t>
      </w:r>
      <w:r w:rsidR="00750B2E">
        <w:t xml:space="preserve"> </w:t>
      </w:r>
      <w:r w:rsidR="002B4E96">
        <w:t xml:space="preserve"> </w:t>
      </w:r>
      <w:r w:rsidR="005648FE">
        <w:t xml:space="preserve"> </w:t>
      </w:r>
    </w:p>
    <w:p w:rsidR="00501617" w:rsidRDefault="00ED07AA" w:rsidP="001371FA">
      <w:pPr>
        <w:pStyle w:val="Bezproreda"/>
      </w:pPr>
      <w:r>
        <w:t xml:space="preserve">Na AOP-u 637 nalazi se iznos od </w:t>
      </w:r>
      <w:r w:rsidR="006103E7">
        <w:t>2</w:t>
      </w:r>
      <w:r w:rsidR="00750B2E">
        <w:t>34</w:t>
      </w:r>
      <w:r w:rsidR="006103E7">
        <w:t>.</w:t>
      </w:r>
      <w:r w:rsidR="00750B2E">
        <w:t>984</w:t>
      </w:r>
      <w:r w:rsidR="006103E7">
        <w:t xml:space="preserve"> kn a čine ga </w:t>
      </w:r>
      <w:r w:rsidR="00501617">
        <w:t>obveze za plaće prosinac 201</w:t>
      </w:r>
      <w:r w:rsidR="00750B2E">
        <w:t>9</w:t>
      </w:r>
      <w:r w:rsidR="00501617">
        <w:t xml:space="preserve">, obveza za prijevoz na posao i sa posla te pristojba koja se plaća zbog nezapošljavanja osobe s invaliditetom. </w:t>
      </w:r>
    </w:p>
    <w:p w:rsidR="00501617" w:rsidRDefault="00501617" w:rsidP="001371FA">
      <w:pPr>
        <w:pStyle w:val="Bezproreda"/>
      </w:pPr>
      <w:r>
        <w:t>Navedene stavke nisu knjižene u rashode 201</w:t>
      </w:r>
      <w:r w:rsidR="00750B2E">
        <w:t>9</w:t>
      </w:r>
      <w:r>
        <w:t>. godine već su knjižene na obvezu i konto 19311 kontinuirani rashodi budućih razdoblja</w:t>
      </w:r>
      <w:r w:rsidR="002B4E96">
        <w:t>.</w:t>
      </w:r>
    </w:p>
    <w:p w:rsidR="00501617" w:rsidRDefault="00501617" w:rsidP="001371FA">
      <w:pPr>
        <w:pStyle w:val="Bezproreda"/>
      </w:pPr>
    </w:p>
    <w:p w:rsidR="00501617" w:rsidRPr="000A5A0C" w:rsidRDefault="00501617" w:rsidP="001371FA">
      <w:pPr>
        <w:pStyle w:val="Bezproreda"/>
        <w:rPr>
          <w:b/>
        </w:rPr>
      </w:pPr>
      <w:r w:rsidRPr="000A5A0C">
        <w:rPr>
          <w:b/>
        </w:rPr>
        <w:t>BILJEŠKE UZ BILANCU</w:t>
      </w:r>
    </w:p>
    <w:p w:rsidR="00501617" w:rsidRPr="000A5A0C" w:rsidRDefault="00501617" w:rsidP="001371FA">
      <w:pPr>
        <w:pStyle w:val="Bezproreda"/>
        <w:rPr>
          <w:b/>
        </w:rPr>
      </w:pPr>
    </w:p>
    <w:p w:rsidR="00750B18" w:rsidRDefault="00501617" w:rsidP="001371FA">
      <w:pPr>
        <w:pStyle w:val="Bezproreda"/>
      </w:pPr>
      <w:r>
        <w:t>Na bilanci su prikazane uobičajene bilančne pozicije imovine i izvora AOP 001  i AOP 162 iznose 3.</w:t>
      </w:r>
      <w:r w:rsidR="00750B2E">
        <w:t>772.812</w:t>
      </w:r>
      <w:r>
        <w:t xml:space="preserve"> kn. Na imovini je došlo do povećanja na AOP-u </w:t>
      </w:r>
      <w:r w:rsidR="002B4E96">
        <w:t>0</w:t>
      </w:r>
      <w:r w:rsidR="00750B2E">
        <w:t>31 i 052, pored knjiga za školsku lektiru vrijednost je povećana za školske udžbenike koji su vlasništvo škole, a ulaganje u energetsku obnovu škole je evidentirano na AOP 052 građevinski objekti u p</w:t>
      </w:r>
      <w:r w:rsidR="000A0131">
        <w:t>r</w:t>
      </w:r>
      <w:r w:rsidR="00750B2E">
        <w:t xml:space="preserve">ipremi jer obnova nije završena već samo I privremena situacija. </w:t>
      </w:r>
      <w:r w:rsidR="002B4E96">
        <w:t xml:space="preserve"> Navedene stavke nabave dugotrajne imovine već su spomenute u obrascu PR-RAS u stavci rashoda.</w:t>
      </w:r>
      <w:r>
        <w:t xml:space="preserve"> </w:t>
      </w:r>
    </w:p>
    <w:p w:rsidR="00340557" w:rsidRDefault="00340557" w:rsidP="001371FA">
      <w:pPr>
        <w:pStyle w:val="Bezproreda"/>
      </w:pPr>
      <w:r>
        <w:t>AOP 067 čine novčana sredstva na žiro-računu 31.12.201</w:t>
      </w:r>
      <w:r w:rsidR="00750B18">
        <w:t>9</w:t>
      </w:r>
      <w:r>
        <w:t>. godine koja služe za plaćanje rashoda u siječnju 20</w:t>
      </w:r>
      <w:r w:rsidR="00750B18">
        <w:t>20</w:t>
      </w:r>
      <w:r>
        <w:t>. g.</w:t>
      </w:r>
      <w:r w:rsidR="00501617">
        <w:t xml:space="preserve">    </w:t>
      </w:r>
    </w:p>
    <w:p w:rsidR="00750B18" w:rsidRDefault="000A0131" w:rsidP="001371FA">
      <w:pPr>
        <w:pStyle w:val="Bezproreda"/>
      </w:pPr>
      <w:r>
        <w:t>AOP 078 nema pret</w:t>
      </w:r>
      <w:r w:rsidR="00750B18">
        <w:t xml:space="preserve">hodnu godinu iz razloga što je tijekom 2019. g. došlo do pogrešnog obračuna bolovanja radnicima te je utvrđena pogreška i zatražen je povrat od zaposlenih. </w:t>
      </w:r>
    </w:p>
    <w:p w:rsidR="00750B18" w:rsidRDefault="00750B18" w:rsidP="001371FA">
      <w:pPr>
        <w:pStyle w:val="Bezproreda"/>
      </w:pPr>
      <w:r>
        <w:t>Ostala potraživanja AOP 080 odnosi se na potraživanje od Hrvatskog zavoda za zdravstveno osiguranje za bolovanje preko 42 dana.</w:t>
      </w:r>
    </w:p>
    <w:p w:rsidR="00340557" w:rsidRDefault="00340557" w:rsidP="001371FA">
      <w:pPr>
        <w:pStyle w:val="Bezproreda"/>
      </w:pPr>
      <w:r>
        <w:t>AOP 1</w:t>
      </w:r>
      <w:r w:rsidR="002B4E96">
        <w:t>61</w:t>
      </w:r>
      <w:r>
        <w:t xml:space="preserve"> bilance rashodi budućih razdoblja odnose se na plaću i troškove prijevoza za prosinac 201</w:t>
      </w:r>
      <w:r w:rsidR="004B5B80">
        <w:t>9</w:t>
      </w:r>
      <w:r>
        <w:t>. godine koja se isplaćuju u siječnju 20</w:t>
      </w:r>
      <w:r w:rsidR="004B5B80">
        <w:t>20</w:t>
      </w:r>
      <w:r>
        <w:t xml:space="preserve">. g a vidljiva su i na AOP – 637 PR-RAS obrasca. </w:t>
      </w:r>
    </w:p>
    <w:p w:rsidR="00512308" w:rsidRDefault="00340557" w:rsidP="001371FA">
      <w:pPr>
        <w:pStyle w:val="Bezproreda"/>
      </w:pPr>
      <w:r>
        <w:t xml:space="preserve">Obveze na AOP-u 163 </w:t>
      </w:r>
      <w:r w:rsidR="002B4E96">
        <w:t xml:space="preserve">u iznosu od </w:t>
      </w:r>
      <w:r w:rsidR="00512308">
        <w:t xml:space="preserve"> 2</w:t>
      </w:r>
      <w:r w:rsidR="004B5B80">
        <w:t>52</w:t>
      </w:r>
      <w:r w:rsidR="00512308">
        <w:t>.</w:t>
      </w:r>
      <w:r w:rsidR="004B5B80">
        <w:t>457</w:t>
      </w:r>
      <w:r w:rsidR="00512308">
        <w:t xml:space="preserve"> kn </w:t>
      </w:r>
      <w:r>
        <w:t>sastoje se od plaće za prosinac 201</w:t>
      </w:r>
      <w:r w:rsidR="004B5B80">
        <w:t>9</w:t>
      </w:r>
      <w:r>
        <w:t xml:space="preserve">, troškova prijevoza </w:t>
      </w:r>
      <w:r w:rsidR="002B4E96">
        <w:t>na posao i sa posla te</w:t>
      </w:r>
      <w:r>
        <w:t xml:space="preserve"> materijalnih rashoda</w:t>
      </w:r>
      <w:r w:rsidR="002B4E96">
        <w:t xml:space="preserve"> skupine konta 232.</w:t>
      </w:r>
      <w:r w:rsidR="00512308">
        <w:t xml:space="preserve"> </w:t>
      </w:r>
    </w:p>
    <w:p w:rsidR="00512308" w:rsidRDefault="00512308" w:rsidP="001371FA">
      <w:pPr>
        <w:pStyle w:val="Bezproreda"/>
      </w:pPr>
      <w:r>
        <w:t xml:space="preserve">Višak prihoda  AOP 233 bilance u iznosu </w:t>
      </w:r>
      <w:r w:rsidR="004B5B80">
        <w:t>74</w:t>
      </w:r>
      <w:r>
        <w:t>.</w:t>
      </w:r>
      <w:r w:rsidR="004B5B80">
        <w:t>968</w:t>
      </w:r>
      <w:r>
        <w:t xml:space="preserve"> odgovara višku prihoda sa AOP-a 635 PR-RAS obrasca</w:t>
      </w:r>
      <w:r w:rsidR="00821785">
        <w:t xml:space="preserve"> te se prenosi u 20</w:t>
      </w:r>
      <w:r w:rsidR="004B5B80">
        <w:t>20</w:t>
      </w:r>
      <w:r w:rsidR="00821785">
        <w:t xml:space="preserve">. godinu. </w:t>
      </w:r>
    </w:p>
    <w:p w:rsidR="00512308" w:rsidRDefault="00512308" w:rsidP="001371FA">
      <w:pPr>
        <w:pStyle w:val="Bezproreda"/>
      </w:pPr>
    </w:p>
    <w:p w:rsidR="00512308" w:rsidRPr="000A5A0C" w:rsidRDefault="00512308" w:rsidP="001371FA">
      <w:pPr>
        <w:pStyle w:val="Bezproreda"/>
        <w:rPr>
          <w:b/>
        </w:rPr>
      </w:pPr>
      <w:r w:rsidRPr="000A5A0C">
        <w:rPr>
          <w:b/>
        </w:rPr>
        <w:t>BILJEŠKE UZ PR-RAS funkcijski</w:t>
      </w:r>
    </w:p>
    <w:p w:rsidR="00512308" w:rsidRDefault="00512308" w:rsidP="001371FA">
      <w:pPr>
        <w:pStyle w:val="Bezproreda"/>
      </w:pPr>
    </w:p>
    <w:p w:rsidR="00512308" w:rsidRDefault="00512308" w:rsidP="001371FA">
      <w:pPr>
        <w:pStyle w:val="Bezproreda"/>
      </w:pPr>
      <w:r>
        <w:t>Na PR-RAS obrascu funkcijski koristi se funkcijska klasa 09 obrazovanje te 0912 osnovno obrazovanje.</w:t>
      </w:r>
    </w:p>
    <w:p w:rsidR="00375614" w:rsidRPr="00375614" w:rsidRDefault="00662986" w:rsidP="001371FA">
      <w:pPr>
        <w:pStyle w:val="Bezproreda"/>
      </w:pPr>
      <w:r>
        <w:t xml:space="preserve">AOP 113 obrasca nalaze se svi rashodi konta klase 3 i 4 ali bez rashoda za školsku kuhinju jer taj podatak se nalazi na AOP-u 122 obrasca pod nazivom dodatne usluge u obrazovanju.  </w:t>
      </w:r>
      <w:r w:rsidR="00E94A46">
        <w:t xml:space="preserve">  </w:t>
      </w:r>
      <w:r w:rsidR="00375614">
        <w:t xml:space="preserve"> </w:t>
      </w:r>
    </w:p>
    <w:p w:rsidR="001371FA" w:rsidRDefault="001371FA" w:rsidP="001371FA">
      <w:pPr>
        <w:pStyle w:val="Bezproreda"/>
        <w:rPr>
          <w:b/>
        </w:rPr>
      </w:pPr>
    </w:p>
    <w:p w:rsidR="00AC6983" w:rsidRDefault="00AC6983" w:rsidP="001371FA">
      <w:pPr>
        <w:pStyle w:val="Bezproreda"/>
        <w:rPr>
          <w:b/>
        </w:rPr>
      </w:pPr>
    </w:p>
    <w:p w:rsidR="00AC6983" w:rsidRDefault="00AC6983" w:rsidP="001371FA">
      <w:pPr>
        <w:pStyle w:val="Bezproreda"/>
        <w:rPr>
          <w:b/>
        </w:rPr>
      </w:pPr>
      <w:r>
        <w:rPr>
          <w:b/>
        </w:rPr>
        <w:t>BILJEŠK</w:t>
      </w:r>
      <w:r w:rsidR="000A5A0C">
        <w:rPr>
          <w:b/>
        </w:rPr>
        <w:t>E</w:t>
      </w:r>
      <w:r>
        <w:rPr>
          <w:b/>
        </w:rPr>
        <w:t xml:space="preserve"> UZ OBVEZE</w:t>
      </w:r>
    </w:p>
    <w:p w:rsidR="00AC6983" w:rsidRDefault="00AC6983" w:rsidP="001371FA">
      <w:pPr>
        <w:pStyle w:val="Bezproreda"/>
        <w:rPr>
          <w:b/>
        </w:rPr>
      </w:pPr>
    </w:p>
    <w:p w:rsidR="00AC6983" w:rsidRDefault="00AC6983" w:rsidP="001371FA">
      <w:pPr>
        <w:pStyle w:val="Bezproreda"/>
      </w:pPr>
      <w:r>
        <w:t>AOP 001 obrasca stanje obveza 01.siječnja 201</w:t>
      </w:r>
      <w:r w:rsidR="004B5B80">
        <w:t>9</w:t>
      </w:r>
      <w:r>
        <w:t xml:space="preserve"> sastoji se od skupine konta 231 u iznosu od 2</w:t>
      </w:r>
      <w:r w:rsidR="00821785">
        <w:t>1</w:t>
      </w:r>
      <w:r w:rsidR="004B5B80">
        <w:t>1</w:t>
      </w:r>
      <w:r>
        <w:t>.</w:t>
      </w:r>
      <w:r w:rsidR="004B5B80">
        <w:t>796</w:t>
      </w:r>
      <w:r>
        <w:t xml:space="preserve"> kn, skupine konta 232 u iznosu od </w:t>
      </w:r>
      <w:r w:rsidR="004B5B80">
        <w:t>18.539</w:t>
      </w:r>
      <w:r>
        <w:t xml:space="preserve"> kn podaci vi</w:t>
      </w:r>
      <w:r w:rsidR="000A0131">
        <w:t>dljivi na AOP-u 163 bilance pret</w:t>
      </w:r>
      <w:r>
        <w:t xml:space="preserve">hodna godina. </w:t>
      </w:r>
    </w:p>
    <w:p w:rsidR="00AC6983" w:rsidRDefault="00AC6983" w:rsidP="001371FA">
      <w:pPr>
        <w:pStyle w:val="Bezproreda"/>
      </w:pPr>
      <w:r>
        <w:t>Stanje obveza 31.12.201</w:t>
      </w:r>
      <w:r w:rsidR="004B5B80">
        <w:t>9</w:t>
      </w:r>
      <w:r>
        <w:t xml:space="preserve">. g AOP 036 </w:t>
      </w:r>
      <w:r w:rsidR="00821785">
        <w:t xml:space="preserve">obrasca obveze </w:t>
      </w:r>
      <w:r>
        <w:t xml:space="preserve"> iznos od </w:t>
      </w:r>
      <w:r w:rsidR="00DA04D0">
        <w:t>252.457</w:t>
      </w:r>
      <w:r w:rsidR="00821785">
        <w:t xml:space="preserve"> kn a </w:t>
      </w:r>
      <w:r>
        <w:t>sastoji se od obveza za plaće konto 231 u iznosu od 2</w:t>
      </w:r>
      <w:r w:rsidR="00DA04D0">
        <w:t>21</w:t>
      </w:r>
      <w:r>
        <w:t>.</w:t>
      </w:r>
      <w:r w:rsidR="00DA04D0">
        <w:t>257</w:t>
      </w:r>
      <w:r>
        <w:t xml:space="preserve"> kn</w:t>
      </w:r>
      <w:r w:rsidR="000A5A0C">
        <w:t xml:space="preserve"> (plaća za 12/201</w:t>
      </w:r>
      <w:r w:rsidR="00DA04D0">
        <w:t>9</w:t>
      </w:r>
      <w:r w:rsidR="000A5A0C">
        <w:t>)</w:t>
      </w:r>
      <w:r>
        <w:t xml:space="preserve"> obveza za materijalne rashode skupina konta 232 u iznosu od </w:t>
      </w:r>
      <w:r w:rsidR="00DA04D0">
        <w:t>22.181</w:t>
      </w:r>
      <w:r>
        <w:t xml:space="preserve"> </w:t>
      </w:r>
      <w:r w:rsidR="00821785">
        <w:t xml:space="preserve"> te skupine 23</w:t>
      </w:r>
      <w:r w:rsidR="00DA04D0">
        <w:t>9</w:t>
      </w:r>
      <w:r w:rsidR="00821785">
        <w:t xml:space="preserve"> u iznosu od </w:t>
      </w:r>
      <w:r w:rsidR="00DA04D0">
        <w:t>9.019</w:t>
      </w:r>
      <w:r w:rsidR="00821785">
        <w:t xml:space="preserve"> </w:t>
      </w:r>
      <w:r>
        <w:t>kn isti podaci vidljivi na bilanci AOP 165 i 166.</w:t>
      </w:r>
    </w:p>
    <w:p w:rsidR="00AC6983" w:rsidRDefault="00AC6983" w:rsidP="001371FA">
      <w:pPr>
        <w:pStyle w:val="Bezproreda"/>
      </w:pPr>
      <w:r>
        <w:t>Obveze 31.12.201</w:t>
      </w:r>
      <w:r w:rsidR="00821785">
        <w:t>8</w:t>
      </w:r>
      <w:r>
        <w:t>. godine koje su prikazane na obrascu odnose se na obvezu plaće za prosinac 201</w:t>
      </w:r>
      <w:r w:rsidR="00DA04D0">
        <w:t>9</w:t>
      </w:r>
      <w:r>
        <w:t>. godine i materijalne rashode tj.</w:t>
      </w:r>
      <w:r w:rsidR="000A0131">
        <w:t xml:space="preserve"> </w:t>
      </w:r>
      <w:r>
        <w:t>račune iz prosinca 201</w:t>
      </w:r>
      <w:r w:rsidR="00DA04D0">
        <w:t>9</w:t>
      </w:r>
      <w:r>
        <w:t>. godine koji dospijevaju na naplatu u siječnju 20</w:t>
      </w:r>
      <w:r w:rsidR="00DA04D0">
        <w:t>20</w:t>
      </w:r>
      <w:r>
        <w:t>. godine i spadaju u nedosp</w:t>
      </w:r>
      <w:r w:rsidR="000A5A0C">
        <w:t>j</w:t>
      </w:r>
      <w:r>
        <w:t>ele obveze</w:t>
      </w:r>
      <w:r w:rsidR="000A5A0C">
        <w:t xml:space="preserve"> AOP 090 obrasca obveze. </w:t>
      </w:r>
      <w:r>
        <w:t xml:space="preserve">   </w:t>
      </w:r>
    </w:p>
    <w:p w:rsidR="00AC6983" w:rsidRDefault="00821785" w:rsidP="001371FA">
      <w:pPr>
        <w:pStyle w:val="Bezproreda"/>
      </w:pPr>
      <w:r>
        <w:t>Škola nema obveza po kreditima niti bilo kakvih zadužen</w:t>
      </w:r>
      <w:r w:rsidR="00DA04D0">
        <w:t>ja kod financijskih institucija niti sudskih sporova.</w:t>
      </w:r>
      <w:r>
        <w:t xml:space="preserve"> </w:t>
      </w:r>
    </w:p>
    <w:p w:rsidR="000A5A0C" w:rsidRDefault="000A5A0C" w:rsidP="001371FA">
      <w:pPr>
        <w:pStyle w:val="Bezproreda"/>
      </w:pPr>
    </w:p>
    <w:p w:rsidR="000A5A0C" w:rsidRDefault="000A5A0C" w:rsidP="001371FA">
      <w:pPr>
        <w:pStyle w:val="Bezproreda"/>
        <w:rPr>
          <w:b/>
        </w:rPr>
      </w:pPr>
      <w:r w:rsidRPr="000A5A0C">
        <w:rPr>
          <w:b/>
        </w:rPr>
        <w:t>BILJEŠKE UZ P-VRIO</w:t>
      </w:r>
    </w:p>
    <w:p w:rsidR="000A5A0C" w:rsidRDefault="000A5A0C" w:rsidP="001371FA">
      <w:pPr>
        <w:pStyle w:val="Bezproreda"/>
      </w:pPr>
    </w:p>
    <w:p w:rsidR="006D3A19" w:rsidRDefault="006D3A19" w:rsidP="001371FA">
      <w:pPr>
        <w:pStyle w:val="Bezproreda"/>
      </w:pPr>
      <w:r>
        <w:t>Na AOP-u 0</w:t>
      </w:r>
      <w:r w:rsidR="00717C5D">
        <w:t>05</w:t>
      </w:r>
      <w:r>
        <w:t xml:space="preserve"> prikazana je promjena u </w:t>
      </w:r>
      <w:r w:rsidR="00717C5D">
        <w:t xml:space="preserve">vrijednosti proizvedene dugotrajne </w:t>
      </w:r>
      <w:r w:rsidR="00DA04D0">
        <w:t>imovine 77.141</w:t>
      </w:r>
      <w:r>
        <w:t xml:space="preserve"> kn koja se odnosi na kupovinu knjiga za školsku knjižnicu i </w:t>
      </w:r>
      <w:r w:rsidR="00DA04D0">
        <w:t>udžbenika za šk.</w:t>
      </w:r>
      <w:r w:rsidR="000A0131">
        <w:t xml:space="preserve"> </w:t>
      </w:r>
      <w:r w:rsidR="00DA04D0">
        <w:t>god 2019/2020.</w:t>
      </w:r>
      <w:r w:rsidR="00717C5D">
        <w:t xml:space="preserve"> što je vidljivo i na obrascu bilanca AOP  031.</w:t>
      </w:r>
      <w:r w:rsidR="001F0C39">
        <w:t xml:space="preserve"> </w:t>
      </w:r>
    </w:p>
    <w:p w:rsidR="00133DAB" w:rsidRDefault="00133DAB" w:rsidP="001371FA">
      <w:pPr>
        <w:pStyle w:val="Bezproreda"/>
      </w:pPr>
    </w:p>
    <w:p w:rsidR="00133DAB" w:rsidRDefault="00133DAB" w:rsidP="001371FA">
      <w:pPr>
        <w:pStyle w:val="Bezproreda"/>
      </w:pPr>
    </w:p>
    <w:p w:rsidR="00133DAB" w:rsidRDefault="00133DAB" w:rsidP="001371FA">
      <w:pPr>
        <w:pStyle w:val="Bezproreda"/>
      </w:pPr>
    </w:p>
    <w:p w:rsidR="00133DAB" w:rsidRDefault="00133DAB" w:rsidP="001371FA">
      <w:pPr>
        <w:pStyle w:val="Bezproreda"/>
      </w:pPr>
    </w:p>
    <w:p w:rsidR="00133DAB" w:rsidRDefault="00DA04D0" w:rsidP="001371FA">
      <w:pPr>
        <w:pStyle w:val="Bezproreda"/>
      </w:pPr>
      <w:r>
        <w:t>T</w:t>
      </w:r>
      <w:r w:rsidR="00853C88">
        <w:t>rpinja</w:t>
      </w:r>
      <w:r w:rsidR="00133DAB">
        <w:t xml:space="preserve">, </w:t>
      </w:r>
      <w:r>
        <w:t>29</w:t>
      </w:r>
      <w:r w:rsidR="00133DAB">
        <w:t>.siječanj 20</w:t>
      </w:r>
      <w:r>
        <w:t>20</w:t>
      </w:r>
      <w:r w:rsidR="00133DAB">
        <w:t>.</w:t>
      </w:r>
    </w:p>
    <w:p w:rsidR="00133DAB" w:rsidRDefault="00133DAB" w:rsidP="001371FA">
      <w:pPr>
        <w:pStyle w:val="Bezproreda"/>
      </w:pPr>
    </w:p>
    <w:p w:rsidR="00133DAB" w:rsidRDefault="00133DAB" w:rsidP="001371FA">
      <w:pPr>
        <w:pStyle w:val="Bezproreda"/>
      </w:pPr>
    </w:p>
    <w:p w:rsidR="00133DAB" w:rsidRDefault="00133DAB" w:rsidP="001371FA">
      <w:pPr>
        <w:pStyle w:val="Bezproreda"/>
      </w:pPr>
    </w:p>
    <w:p w:rsidR="00133DAB" w:rsidRDefault="00256439" w:rsidP="001371FA">
      <w:pPr>
        <w:pStyle w:val="Bezproreda"/>
      </w:pPr>
      <w:r>
        <w:t>Voditelj računovodstva</w:t>
      </w:r>
      <w:r w:rsidR="00133DAB">
        <w:tab/>
      </w:r>
      <w:r w:rsidR="00133DAB">
        <w:tab/>
      </w:r>
      <w:r w:rsidR="00133DAB">
        <w:tab/>
      </w:r>
      <w:r w:rsidR="00133DAB">
        <w:tab/>
      </w:r>
      <w:r w:rsidR="00133DAB">
        <w:tab/>
      </w:r>
      <w:r w:rsidR="00133DAB">
        <w:tab/>
      </w:r>
      <w:r w:rsidR="00133DAB">
        <w:tab/>
        <w:t>Ravnatelj</w:t>
      </w:r>
    </w:p>
    <w:p w:rsidR="00133DAB" w:rsidRPr="006D3A19" w:rsidRDefault="00256439" w:rsidP="001371FA">
      <w:pPr>
        <w:pStyle w:val="Bezproreda"/>
      </w:pPr>
      <w:r>
        <w:t>dr.sc.</w:t>
      </w:r>
      <w:r w:rsidR="000A0131">
        <w:t xml:space="preserve"> </w:t>
      </w:r>
      <w:r>
        <w:t xml:space="preserve">Dragan Milanović </w:t>
      </w:r>
      <w:r w:rsidR="00133DAB">
        <w:t xml:space="preserve">                                                              </w:t>
      </w:r>
      <w:r w:rsidR="00DA04D0">
        <w:t xml:space="preserve"> </w:t>
      </w:r>
      <w:r w:rsidR="00133DAB">
        <w:t xml:space="preserve"> </w:t>
      </w:r>
      <w:r>
        <w:t xml:space="preserve">               </w:t>
      </w:r>
      <w:r w:rsidR="00133DAB">
        <w:t xml:space="preserve"> </w:t>
      </w:r>
      <w:r w:rsidR="00DA04D0">
        <w:t>d</w:t>
      </w:r>
      <w:r w:rsidR="00133DAB">
        <w:t>r.sc.</w:t>
      </w:r>
      <w:r w:rsidR="000A0131">
        <w:t xml:space="preserve"> </w:t>
      </w:r>
      <w:r w:rsidR="00133DAB">
        <w:t>Vesna Vujić</w:t>
      </w:r>
    </w:p>
    <w:sectPr w:rsidR="00133DAB" w:rsidRPr="006D3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FA"/>
    <w:rsid w:val="000010F8"/>
    <w:rsid w:val="000428E1"/>
    <w:rsid w:val="000A0131"/>
    <w:rsid w:val="000A5A0C"/>
    <w:rsid w:val="000E6B23"/>
    <w:rsid w:val="00133DAB"/>
    <w:rsid w:val="001371FA"/>
    <w:rsid w:val="00172FCB"/>
    <w:rsid w:val="001F0C39"/>
    <w:rsid w:val="00256439"/>
    <w:rsid w:val="002B4E96"/>
    <w:rsid w:val="002D10DC"/>
    <w:rsid w:val="00340557"/>
    <w:rsid w:val="00375614"/>
    <w:rsid w:val="004B5B80"/>
    <w:rsid w:val="00501617"/>
    <w:rsid w:val="00512308"/>
    <w:rsid w:val="005648FE"/>
    <w:rsid w:val="0060160F"/>
    <w:rsid w:val="006103E7"/>
    <w:rsid w:val="006372AB"/>
    <w:rsid w:val="00643FC2"/>
    <w:rsid w:val="00662986"/>
    <w:rsid w:val="006D3A19"/>
    <w:rsid w:val="00717C5D"/>
    <w:rsid w:val="00750B18"/>
    <w:rsid w:val="00750B2E"/>
    <w:rsid w:val="007745F9"/>
    <w:rsid w:val="007F3BA5"/>
    <w:rsid w:val="00821785"/>
    <w:rsid w:val="00853C88"/>
    <w:rsid w:val="00893E89"/>
    <w:rsid w:val="008A011B"/>
    <w:rsid w:val="00A078C7"/>
    <w:rsid w:val="00A35DD0"/>
    <w:rsid w:val="00A7529B"/>
    <w:rsid w:val="00AC6983"/>
    <w:rsid w:val="00C96166"/>
    <w:rsid w:val="00D80BFE"/>
    <w:rsid w:val="00DA04D0"/>
    <w:rsid w:val="00E763A6"/>
    <w:rsid w:val="00E94A46"/>
    <w:rsid w:val="00ED07AA"/>
    <w:rsid w:val="00ED15B6"/>
    <w:rsid w:val="00FE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906A3-7711-418D-95A8-1460C07D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371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181ED-7C11-493A-A99E-1BF0A720F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Mirosavljevic</dc:creator>
  <cp:keywords/>
  <dc:description/>
  <cp:lastModifiedBy>OŠ Trpinja 2</cp:lastModifiedBy>
  <cp:revision>2</cp:revision>
  <dcterms:created xsi:type="dcterms:W3CDTF">2020-02-03T13:44:00Z</dcterms:created>
  <dcterms:modified xsi:type="dcterms:W3CDTF">2020-02-03T13:44:00Z</dcterms:modified>
</cp:coreProperties>
</file>